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E94" w14:textId="77777777" w:rsidR="00F421D9" w:rsidRPr="00F421D9" w:rsidRDefault="00F421D9" w:rsidP="00F421D9">
      <w:pPr>
        <w:spacing w:line="240" w:lineRule="auto"/>
        <w:jc w:val="center"/>
        <w:rPr>
          <w:rFonts w:ascii="Times New Roman" w:eastAsia="Times New Roman" w:hAnsi="Times New Roman" w:cs="Times New Roman"/>
          <w:sz w:val="24"/>
          <w:szCs w:val="24"/>
          <w:lang w:val="en-US"/>
        </w:rPr>
      </w:pPr>
      <w:r w:rsidRPr="00F421D9">
        <w:rPr>
          <w:rFonts w:ascii="Calibri" w:eastAsia="Times New Roman" w:hAnsi="Calibri" w:cs="Calibri"/>
          <w:b/>
          <w:bCs/>
          <w:color w:val="000000"/>
          <w:sz w:val="28"/>
          <w:szCs w:val="28"/>
          <w:lang w:val="en-US"/>
        </w:rPr>
        <w:t>საზაფხულო სტაჟირება სტუდენტებისთვის და კურსდამთავრებულებისთვის </w:t>
      </w:r>
    </w:p>
    <w:p w14:paraId="66CB0FED" w14:textId="77777777" w:rsidR="00F421D9" w:rsidRPr="006C2873" w:rsidRDefault="00F421D9" w:rsidP="00F421D9">
      <w:pPr>
        <w:spacing w:after="0" w:line="240" w:lineRule="auto"/>
        <w:rPr>
          <w:rFonts w:eastAsia="Times New Roman" w:cstheme="minorHAnsi"/>
          <w:lang w:val="en-US"/>
        </w:rPr>
      </w:pPr>
    </w:p>
    <w:p w14:paraId="172EE0F9" w14:textId="4728747A" w:rsidR="00F421D9" w:rsidRPr="006C2873" w:rsidRDefault="00F421D9" w:rsidP="00F421D9">
      <w:pPr>
        <w:spacing w:line="240" w:lineRule="auto"/>
        <w:jc w:val="both"/>
        <w:rPr>
          <w:rFonts w:eastAsia="Times New Roman" w:cstheme="minorHAnsi"/>
          <w:lang w:val="en-US"/>
        </w:rPr>
      </w:pPr>
      <w:r w:rsidRPr="006C2873">
        <w:rPr>
          <w:rFonts w:eastAsia="Times New Roman" w:cstheme="minorHAnsi"/>
          <w:color w:val="000000"/>
          <w:lang w:val="en-US"/>
        </w:rPr>
        <w:t xml:space="preserve">“ბრეს-საქართველო” და “მაკ-ჯორჯია” აცხადებენ საზაფხულო სტაჟირების შესაძლებლობას (ანაზღაურებად სტაჟირებას) </w:t>
      </w:r>
      <w:r w:rsidR="00266356" w:rsidRPr="006C2873">
        <w:rPr>
          <w:rFonts w:eastAsia="Times New Roman" w:cstheme="minorHAnsi"/>
          <w:color w:val="000000"/>
        </w:rPr>
        <w:t xml:space="preserve">მოტივირებული </w:t>
      </w:r>
      <w:r w:rsidRPr="006C2873">
        <w:rPr>
          <w:rFonts w:eastAsia="Times New Roman" w:cstheme="minorHAnsi"/>
          <w:color w:val="000000"/>
          <w:lang w:val="en-US"/>
        </w:rPr>
        <w:t>სტუდენტებისა და კურსდამთავრებულებისთვის. </w:t>
      </w:r>
    </w:p>
    <w:p w14:paraId="7C797D2E" w14:textId="2A0B16AD" w:rsidR="00F421D9" w:rsidRPr="006C2873" w:rsidRDefault="00F421D9" w:rsidP="00F421D9">
      <w:pPr>
        <w:spacing w:line="240" w:lineRule="auto"/>
        <w:jc w:val="both"/>
        <w:rPr>
          <w:rFonts w:eastAsia="Times New Roman" w:cstheme="minorHAnsi"/>
          <w:lang w:val="en-US"/>
        </w:rPr>
      </w:pPr>
      <w:r w:rsidRPr="006C2873">
        <w:rPr>
          <w:rFonts w:eastAsia="Times New Roman" w:cstheme="minorHAnsi"/>
          <w:color w:val="000000"/>
          <w:lang w:val="en-US"/>
        </w:rPr>
        <w:t xml:space="preserve">სტაჟირება განხორციელდება ღრმა და მძიმე შეზღუდული შესაძლებლობის მქონე ბავშვებისთვის განკუთვნილ სპეციალიზებულ მცირე საოჯახო ტიპის მომსახურებაში, რომელიც მდებარეობს </w:t>
      </w:r>
      <w:r w:rsidR="00FA223D" w:rsidRPr="006C2873">
        <w:rPr>
          <w:rFonts w:eastAsia="Times New Roman" w:cstheme="minorHAnsi"/>
          <w:color w:val="000000"/>
        </w:rPr>
        <w:t>ჩხოროწყუში</w:t>
      </w:r>
      <w:r w:rsidRPr="006C2873">
        <w:rPr>
          <w:rFonts w:eastAsia="Times New Roman" w:cstheme="minorHAnsi"/>
          <w:color w:val="000000"/>
          <w:lang w:val="en-US"/>
        </w:rPr>
        <w:t xml:space="preserve"> და მოიცავს მომსახურებაში ჩართული ქცევითი სირთულეების მქონე მამრობითი სქესის </w:t>
      </w:r>
      <w:r w:rsidR="00A60770">
        <w:rPr>
          <w:rFonts w:eastAsia="Times New Roman" w:cstheme="minorHAnsi"/>
          <w:color w:val="000000"/>
        </w:rPr>
        <w:t>15</w:t>
      </w:r>
      <w:r w:rsidRPr="006C2873">
        <w:rPr>
          <w:rFonts w:eastAsia="Times New Roman" w:cstheme="minorHAnsi"/>
          <w:color w:val="000000"/>
          <w:lang w:val="en-US"/>
        </w:rPr>
        <w:t xml:space="preserve"> </w:t>
      </w:r>
      <w:r w:rsidRPr="006C2873">
        <w:rPr>
          <w:rFonts w:eastAsia="Times New Roman" w:cstheme="minorHAnsi"/>
          <w:color w:val="000000"/>
        </w:rPr>
        <w:t xml:space="preserve">წლის </w:t>
      </w:r>
      <w:r w:rsidRPr="006C2873">
        <w:rPr>
          <w:rFonts w:eastAsia="Times New Roman" w:cstheme="minorHAnsi"/>
          <w:color w:val="000000"/>
          <w:lang w:val="en-US"/>
        </w:rPr>
        <w:t>ბენეფიციარისთვის ერთი-ერთზე/პირდაპირი მხარდაჭერის გაწევას (პირდაპირი მხარდამჭერის სამუშაო აღწერილობა თან ერთვის განცხადებას). </w:t>
      </w:r>
    </w:p>
    <w:p w14:paraId="5BC44DE9" w14:textId="35A34FC4" w:rsidR="00F421D9" w:rsidRPr="006C2873" w:rsidRDefault="00F421D9" w:rsidP="00F421D9">
      <w:pPr>
        <w:spacing w:after="0" w:line="240" w:lineRule="auto"/>
        <w:jc w:val="both"/>
        <w:rPr>
          <w:rFonts w:eastAsia="Times New Roman" w:cstheme="minorHAnsi"/>
        </w:rPr>
      </w:pPr>
      <w:r w:rsidRPr="006C2873">
        <w:rPr>
          <w:rFonts w:eastAsia="Times New Roman" w:cstheme="minorHAnsi"/>
          <w:color w:val="000000"/>
          <w:lang w:val="en-US"/>
        </w:rPr>
        <w:t>სტაჟირების პერიოდი მოიცავს სულ მცირე ორ თვეს (ივლისი და აგვისტო). </w:t>
      </w:r>
      <w:r w:rsidRPr="006C2873">
        <w:rPr>
          <w:rFonts w:eastAsia="Times New Roman" w:cstheme="minorHAnsi"/>
          <w:color w:val="000000"/>
        </w:rPr>
        <w:t xml:space="preserve">დაინტერესების და სტაჟირების წარმატებულად გავლის შემდეგ და დაინტერესების შემთხვევაში, შესაძლოა მოხდეს სტაჟირების პერიოდის გახანგრძლივება. </w:t>
      </w:r>
    </w:p>
    <w:p w14:paraId="14EDDBC2" w14:textId="5AD21169" w:rsidR="00F421D9" w:rsidRPr="006C2873" w:rsidRDefault="00F421D9" w:rsidP="00F421D9">
      <w:pPr>
        <w:spacing w:after="0" w:line="240" w:lineRule="auto"/>
        <w:rPr>
          <w:rFonts w:eastAsia="Times New Roman" w:cstheme="minorHAnsi"/>
          <w:lang w:val="en-US"/>
        </w:rPr>
      </w:pPr>
    </w:p>
    <w:p w14:paraId="04145B7A" w14:textId="331D149F" w:rsidR="00F421D9" w:rsidRPr="006C2873" w:rsidRDefault="00F421D9" w:rsidP="00F421D9">
      <w:pPr>
        <w:numPr>
          <w:ilvl w:val="0"/>
          <w:numId w:val="1"/>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სტაჟირება ანაზღაურებადია, სტიპენდიის ოდენობა შეადგენს ხელზე ასაღებ </w:t>
      </w:r>
      <w:r w:rsidRPr="006C2873">
        <w:rPr>
          <w:rFonts w:eastAsia="Times New Roman" w:cstheme="minorHAnsi"/>
          <w:color w:val="000000"/>
        </w:rPr>
        <w:t>7</w:t>
      </w:r>
      <w:r w:rsidRPr="006C2873">
        <w:rPr>
          <w:rFonts w:eastAsia="Times New Roman" w:cstheme="minorHAnsi"/>
          <w:color w:val="000000"/>
          <w:lang w:val="en-US"/>
        </w:rPr>
        <w:t>00 ლარს</w:t>
      </w:r>
      <w:r w:rsidRPr="006C2873">
        <w:rPr>
          <w:rFonts w:eastAsia="Times New Roman" w:cstheme="minorHAnsi"/>
          <w:color w:val="000000"/>
        </w:rPr>
        <w:t>.</w:t>
      </w:r>
      <w:r w:rsidRPr="006C2873">
        <w:rPr>
          <w:rFonts w:eastAsia="Times New Roman" w:cstheme="minorHAnsi"/>
          <w:color w:val="000000"/>
          <w:lang w:val="en-US"/>
        </w:rPr>
        <w:t> </w:t>
      </w:r>
    </w:p>
    <w:p w14:paraId="1C05FB10" w14:textId="6B917DD5" w:rsidR="00F421D9" w:rsidRPr="006C2873" w:rsidRDefault="00F421D9" w:rsidP="00F421D9">
      <w:pPr>
        <w:numPr>
          <w:ilvl w:val="0"/>
          <w:numId w:val="1"/>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შერჩეულმა კანდიდატმა თავად უნდა უზრუნველყოს საცხოვრებლის ხარჯები. </w:t>
      </w:r>
      <w:r w:rsidRPr="006C2873">
        <w:rPr>
          <w:rFonts w:eastAsia="Times New Roman" w:cstheme="minorHAnsi"/>
          <w:color w:val="000000"/>
        </w:rPr>
        <w:t xml:space="preserve">სურვილის შემთხვევაში, </w:t>
      </w:r>
      <w:r w:rsidRPr="006C2873">
        <w:rPr>
          <w:rFonts w:eastAsia="Times New Roman" w:cstheme="minorHAnsi"/>
          <w:color w:val="000000"/>
          <w:lang w:val="en-US"/>
        </w:rPr>
        <w:t>შერჩეულ კანდიდა</w:t>
      </w:r>
      <w:r w:rsidRPr="006C2873">
        <w:rPr>
          <w:rFonts w:eastAsia="Times New Roman" w:cstheme="minorHAnsi"/>
          <w:color w:val="000000"/>
        </w:rPr>
        <w:t>ტს გაეწევა დახმარება საცხოვრებლის მოძიებაში.</w:t>
      </w:r>
    </w:p>
    <w:p w14:paraId="47953569" w14:textId="591DE964" w:rsidR="00F421D9" w:rsidRPr="006C2873" w:rsidRDefault="00F421D9" w:rsidP="00F421D9">
      <w:pPr>
        <w:numPr>
          <w:ilvl w:val="0"/>
          <w:numId w:val="1"/>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შერჩეულ</w:t>
      </w:r>
      <w:r w:rsidRPr="006C2873">
        <w:rPr>
          <w:rFonts w:eastAsia="Times New Roman" w:cstheme="minorHAnsi"/>
          <w:color w:val="000000"/>
        </w:rPr>
        <w:t>ი</w:t>
      </w:r>
      <w:r w:rsidRPr="006C2873">
        <w:rPr>
          <w:rFonts w:eastAsia="Times New Roman" w:cstheme="minorHAnsi"/>
          <w:color w:val="000000"/>
          <w:lang w:val="en-US"/>
        </w:rPr>
        <w:t xml:space="preserve"> კანდიდა</w:t>
      </w:r>
      <w:r w:rsidRPr="006C2873">
        <w:rPr>
          <w:rFonts w:eastAsia="Times New Roman" w:cstheme="minorHAnsi"/>
          <w:color w:val="000000"/>
        </w:rPr>
        <w:t xml:space="preserve">ტი უზრუნველყოფილი იქნება </w:t>
      </w:r>
      <w:r w:rsidR="00FA223D" w:rsidRPr="006C2873">
        <w:rPr>
          <w:rFonts w:eastAsia="Times New Roman" w:cstheme="minorHAnsi"/>
          <w:color w:val="000000"/>
        </w:rPr>
        <w:t xml:space="preserve">სრული სამჯერადი </w:t>
      </w:r>
      <w:r w:rsidRPr="006C2873">
        <w:rPr>
          <w:rFonts w:eastAsia="Times New Roman" w:cstheme="minorHAnsi"/>
          <w:color w:val="000000"/>
        </w:rPr>
        <w:t xml:space="preserve">კვებით </w:t>
      </w:r>
      <w:r w:rsidR="00FA223D" w:rsidRPr="006C2873">
        <w:rPr>
          <w:rFonts w:eastAsia="Times New Roman" w:cstheme="minorHAnsi"/>
          <w:color w:val="000000"/>
        </w:rPr>
        <w:t xml:space="preserve">მის </w:t>
      </w:r>
      <w:r w:rsidRPr="006C2873">
        <w:rPr>
          <w:rFonts w:eastAsia="Times New Roman" w:cstheme="minorHAnsi"/>
          <w:color w:val="000000"/>
        </w:rPr>
        <w:t xml:space="preserve">სამუშაო დღეებში. </w:t>
      </w:r>
    </w:p>
    <w:p w14:paraId="2C7D60F1" w14:textId="77777777" w:rsidR="00F421D9" w:rsidRPr="006C2873" w:rsidRDefault="00F421D9" w:rsidP="00F421D9">
      <w:pPr>
        <w:spacing w:after="0" w:line="240" w:lineRule="auto"/>
        <w:rPr>
          <w:rFonts w:eastAsia="Times New Roman" w:cstheme="minorHAnsi"/>
          <w:lang w:val="en-US"/>
        </w:rPr>
      </w:pPr>
    </w:p>
    <w:p w14:paraId="60FCC601" w14:textId="77777777" w:rsidR="00F421D9" w:rsidRPr="006C2873" w:rsidRDefault="00F421D9" w:rsidP="00F421D9">
      <w:pPr>
        <w:spacing w:line="240" w:lineRule="auto"/>
        <w:jc w:val="both"/>
        <w:rPr>
          <w:rFonts w:eastAsia="Times New Roman" w:cstheme="minorHAnsi"/>
          <w:lang w:val="en-US"/>
        </w:rPr>
      </w:pPr>
      <w:r w:rsidRPr="006C2873">
        <w:rPr>
          <w:rFonts w:eastAsia="Times New Roman" w:cstheme="minorHAnsi"/>
          <w:b/>
          <w:bCs/>
          <w:color w:val="000000"/>
          <w:lang w:val="en-US"/>
        </w:rPr>
        <w:t>მოთხოვნები კანდიდატის მიმართ:</w:t>
      </w:r>
    </w:p>
    <w:p w14:paraId="5C450701" w14:textId="1E491269" w:rsidR="00F421D9" w:rsidRPr="006C2873" w:rsidRDefault="00F421D9" w:rsidP="00F421D9">
      <w:pPr>
        <w:numPr>
          <w:ilvl w:val="0"/>
          <w:numId w:val="2"/>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 xml:space="preserve">ფსიქოლოგიის, ოკუპაციური თერაპიის, სოციალური </w:t>
      </w:r>
      <w:r w:rsidR="00842E47" w:rsidRPr="006C2873">
        <w:rPr>
          <w:rFonts w:eastAsia="Times New Roman" w:cstheme="minorHAnsi"/>
          <w:color w:val="000000"/>
        </w:rPr>
        <w:t>სამუშაოს</w:t>
      </w:r>
      <w:r w:rsidRPr="006C2873">
        <w:rPr>
          <w:rFonts w:eastAsia="Times New Roman" w:cstheme="minorHAnsi"/>
          <w:color w:val="000000"/>
          <w:lang w:val="en-US"/>
        </w:rPr>
        <w:t xml:space="preserve">, სპეციალური განათლების, ან სხვა </w:t>
      </w:r>
      <w:r w:rsidR="00D927FE" w:rsidRPr="006C2873">
        <w:rPr>
          <w:rFonts w:eastAsia="Times New Roman" w:cstheme="minorHAnsi"/>
          <w:color w:val="000000"/>
        </w:rPr>
        <w:t>მომიჯნავე</w:t>
      </w:r>
      <w:r w:rsidRPr="006C2873">
        <w:rPr>
          <w:rFonts w:eastAsia="Times New Roman" w:cstheme="minorHAnsi"/>
          <w:color w:val="000000"/>
          <w:lang w:val="en-US"/>
        </w:rPr>
        <w:t xml:space="preserve"> სფეროს საბაკალავრო პროგრამის წარმატებით დასრულებული სულ მცირე ორი კურსი.</w:t>
      </w:r>
    </w:p>
    <w:p w14:paraId="5F2A87C1" w14:textId="010F07E9" w:rsidR="00F421D9" w:rsidRPr="006C2873" w:rsidRDefault="00F421D9" w:rsidP="00F421D9">
      <w:pPr>
        <w:numPr>
          <w:ilvl w:val="0"/>
          <w:numId w:val="2"/>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კანდიდატი არ უნდა იყოს 20 წელზე ახალგაზრდა, სასურველი ასაკი 25 წელს ზევით;</w:t>
      </w:r>
    </w:p>
    <w:p w14:paraId="062635BC" w14:textId="128D1771" w:rsidR="00F421D9" w:rsidRPr="006C2873" w:rsidRDefault="00F421D9" w:rsidP="00597A23">
      <w:pPr>
        <w:numPr>
          <w:ilvl w:val="0"/>
          <w:numId w:val="2"/>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განსაკუთრებულად ველოდებით დაინტერესებას მამრობითი სქესის სტუდენტების</w:t>
      </w:r>
      <w:r w:rsidR="00BD5FEE" w:rsidRPr="006C2873">
        <w:rPr>
          <w:rFonts w:eastAsia="Times New Roman" w:cstheme="minorHAnsi"/>
          <w:color w:val="000000"/>
          <w:lang w:val="en-US"/>
        </w:rPr>
        <w:t>/კურსდამთავრებულების მხრიდან</w:t>
      </w:r>
      <w:r w:rsidR="00FA223D" w:rsidRPr="006C2873">
        <w:rPr>
          <w:rFonts w:eastAsia="Times New Roman" w:cstheme="minorHAnsi"/>
          <w:color w:val="000000"/>
        </w:rPr>
        <w:t xml:space="preserve"> იმის გათვალისწინებით, რომ ერთი-ერთზე მხარდაჭერა უნდა გაეწიოს მამრობითი სქესის ბენეფიციარს. </w:t>
      </w:r>
    </w:p>
    <w:p w14:paraId="2D425BDA" w14:textId="77777777" w:rsidR="00BD5FEE" w:rsidRPr="006C2873" w:rsidRDefault="00BD5FEE" w:rsidP="00BD5FEE">
      <w:pPr>
        <w:spacing w:after="0" w:line="240" w:lineRule="auto"/>
        <w:ind w:left="720"/>
        <w:jc w:val="both"/>
        <w:textAlignment w:val="baseline"/>
        <w:rPr>
          <w:rFonts w:eastAsia="Times New Roman" w:cstheme="minorHAnsi"/>
          <w:lang w:val="en-US"/>
        </w:rPr>
      </w:pPr>
    </w:p>
    <w:p w14:paraId="02E82A5E" w14:textId="45A66532" w:rsidR="00F421D9" w:rsidRPr="006C2873" w:rsidRDefault="00F421D9" w:rsidP="00F421D9">
      <w:pPr>
        <w:spacing w:line="240" w:lineRule="auto"/>
        <w:jc w:val="both"/>
        <w:rPr>
          <w:rFonts w:eastAsia="Times New Roman" w:cstheme="minorHAnsi"/>
          <w:b/>
          <w:bCs/>
          <w:color w:val="000000"/>
          <w:shd w:val="clear" w:color="auto" w:fill="FFFF00"/>
          <w:lang w:val="en-US"/>
        </w:rPr>
      </w:pPr>
      <w:r w:rsidRPr="006C2873">
        <w:rPr>
          <w:rFonts w:eastAsia="Times New Roman" w:cstheme="minorHAnsi"/>
          <w:b/>
          <w:bCs/>
          <w:color w:val="000000"/>
          <w:lang w:val="en-US"/>
        </w:rPr>
        <w:t xml:space="preserve">დაინტერესებულმა </w:t>
      </w:r>
      <w:r w:rsidR="00BD5FEE" w:rsidRPr="006C2873">
        <w:rPr>
          <w:rFonts w:eastAsia="Times New Roman" w:cstheme="minorHAnsi"/>
          <w:b/>
          <w:bCs/>
          <w:color w:val="000000"/>
        </w:rPr>
        <w:t xml:space="preserve">პირებმა </w:t>
      </w:r>
      <w:r w:rsidRPr="006C2873">
        <w:rPr>
          <w:rFonts w:eastAsia="Times New Roman" w:cstheme="minorHAnsi"/>
          <w:b/>
          <w:bCs/>
          <w:color w:val="000000"/>
          <w:lang w:val="en-US"/>
        </w:rPr>
        <w:t xml:space="preserve">ელექტრონულ ფოსტაზე </w:t>
      </w:r>
      <w:hyperlink r:id="rId5" w:tgtFrame="_blank" w:history="1">
        <w:r w:rsidR="002C60AB" w:rsidRPr="006C2873">
          <w:rPr>
            <w:rFonts w:cstheme="minorHAnsi"/>
            <w:color w:val="0000FF"/>
            <w:u w:val="single"/>
            <w:bdr w:val="none" w:sz="0" w:space="0" w:color="auto" w:frame="1"/>
            <w:shd w:val="clear" w:color="auto" w:fill="FFFFFF"/>
          </w:rPr>
          <w:t>mac_info@macgeorgia.org</w:t>
        </w:r>
      </w:hyperlink>
      <w:r w:rsidR="002C60AB" w:rsidRPr="006C2873">
        <w:rPr>
          <w:rFonts w:eastAsia="Times New Roman" w:cstheme="minorHAnsi"/>
          <w:b/>
          <w:bCs/>
          <w:color w:val="000000"/>
          <w:lang w:val="en-US"/>
        </w:rPr>
        <w:t xml:space="preserve"> </w:t>
      </w:r>
      <w:r w:rsidRPr="006C2873">
        <w:rPr>
          <w:rFonts w:eastAsia="Times New Roman" w:cstheme="minorHAnsi"/>
          <w:b/>
          <w:bCs/>
          <w:color w:val="000000"/>
          <w:lang w:val="en-US"/>
        </w:rPr>
        <w:t>უნდა გამოგზავნონ:</w:t>
      </w:r>
    </w:p>
    <w:p w14:paraId="04EA4BA0" w14:textId="75E70555" w:rsidR="009D2732" w:rsidRPr="006C2873" w:rsidRDefault="00F421D9" w:rsidP="00F421D9">
      <w:pPr>
        <w:numPr>
          <w:ilvl w:val="0"/>
          <w:numId w:val="3"/>
        </w:numPr>
        <w:spacing w:after="0" w:line="240" w:lineRule="auto"/>
        <w:ind w:left="1080"/>
        <w:jc w:val="both"/>
        <w:textAlignment w:val="baseline"/>
        <w:rPr>
          <w:rFonts w:eastAsia="Times New Roman" w:cstheme="minorHAnsi"/>
          <w:color w:val="000000"/>
          <w:lang w:val="en-US"/>
        </w:rPr>
      </w:pPr>
      <w:r w:rsidRPr="006C2873">
        <w:rPr>
          <w:rFonts w:eastAsia="Times New Roman" w:cstheme="minorHAnsi"/>
          <w:color w:val="000000"/>
          <w:lang w:val="en-US"/>
        </w:rPr>
        <w:t>შევსებული სააპლიკაციო ფორმა</w:t>
      </w:r>
      <w:r w:rsidR="009D2732" w:rsidRPr="006C2873">
        <w:rPr>
          <w:rFonts w:eastAsia="Times New Roman" w:cstheme="minorHAnsi"/>
          <w:color w:val="000000"/>
        </w:rPr>
        <w:t xml:space="preserve">, რომელიც მოიცავს მოტივაციის წერილსაც (სააპლიკაციო ფორმა თანდართულია დოკუმენტზე) </w:t>
      </w:r>
    </w:p>
    <w:p w14:paraId="73376857" w14:textId="77777777" w:rsidR="00F421D9" w:rsidRPr="006C2873" w:rsidRDefault="00F421D9" w:rsidP="00F421D9">
      <w:pPr>
        <w:numPr>
          <w:ilvl w:val="0"/>
          <w:numId w:val="3"/>
        </w:numPr>
        <w:spacing w:after="0" w:line="240" w:lineRule="auto"/>
        <w:ind w:left="1080"/>
        <w:jc w:val="both"/>
        <w:textAlignment w:val="baseline"/>
        <w:rPr>
          <w:rFonts w:eastAsia="Times New Roman" w:cstheme="minorHAnsi"/>
          <w:color w:val="000000"/>
          <w:lang w:val="en-US"/>
        </w:rPr>
      </w:pPr>
      <w:r w:rsidRPr="006C2873">
        <w:rPr>
          <w:rFonts w:eastAsia="Times New Roman" w:cstheme="minorHAnsi"/>
          <w:color w:val="000000"/>
          <w:lang w:val="en-US"/>
        </w:rPr>
        <w:t>პირადობის დამადასტურებელი დოკუმენტი;</w:t>
      </w:r>
    </w:p>
    <w:p w14:paraId="2FAAC06D" w14:textId="1B84FBAB" w:rsidR="00F421D9" w:rsidRPr="006C2873" w:rsidRDefault="00F421D9" w:rsidP="00F421D9">
      <w:pPr>
        <w:numPr>
          <w:ilvl w:val="0"/>
          <w:numId w:val="3"/>
        </w:numPr>
        <w:spacing w:after="0" w:line="240" w:lineRule="auto"/>
        <w:ind w:left="1080"/>
        <w:jc w:val="both"/>
        <w:textAlignment w:val="baseline"/>
        <w:rPr>
          <w:rFonts w:eastAsia="Times New Roman" w:cstheme="minorHAnsi"/>
          <w:color w:val="000000"/>
          <w:lang w:val="en-US"/>
        </w:rPr>
      </w:pPr>
      <w:r w:rsidRPr="006C2873">
        <w:rPr>
          <w:rFonts w:eastAsia="Times New Roman" w:cstheme="minorHAnsi"/>
          <w:color w:val="000000"/>
          <w:lang w:val="en-US"/>
        </w:rPr>
        <w:t>რეკომენდატორის საკონტაქტო ინფორმაცია</w:t>
      </w:r>
      <w:r w:rsidR="00BD5FEE" w:rsidRPr="006C2873">
        <w:rPr>
          <w:rFonts w:eastAsia="Times New Roman" w:cstheme="minorHAnsi"/>
          <w:color w:val="000000"/>
        </w:rPr>
        <w:t>;</w:t>
      </w:r>
    </w:p>
    <w:p w14:paraId="2A49B309" w14:textId="77777777" w:rsidR="00760075" w:rsidRPr="006C2873" w:rsidRDefault="00760075" w:rsidP="00F421D9">
      <w:pPr>
        <w:spacing w:line="240" w:lineRule="auto"/>
        <w:jc w:val="both"/>
        <w:rPr>
          <w:rFonts w:eastAsia="Times New Roman" w:cstheme="minorHAnsi"/>
          <w:b/>
          <w:bCs/>
          <w:color w:val="000000"/>
          <w:lang w:val="en-US"/>
        </w:rPr>
      </w:pPr>
    </w:p>
    <w:p w14:paraId="1E1705AF" w14:textId="21DEE573" w:rsidR="00760075" w:rsidRPr="006C2873" w:rsidRDefault="00760075" w:rsidP="00760075">
      <w:pPr>
        <w:spacing w:after="0" w:line="240" w:lineRule="auto"/>
        <w:jc w:val="both"/>
        <w:textAlignment w:val="baseline"/>
        <w:rPr>
          <w:rFonts w:eastAsia="Times New Roman" w:cstheme="minorHAnsi"/>
          <w:color w:val="000000"/>
        </w:rPr>
      </w:pPr>
      <w:r w:rsidRPr="006C2873">
        <w:rPr>
          <w:rFonts w:eastAsia="Times New Roman" w:cstheme="minorHAnsi"/>
          <w:color w:val="000000"/>
        </w:rPr>
        <w:t xml:space="preserve">დაინტერესებულმა პირებმა ელექტრონული ფოსტის გამოგზავნისას „თემა“-ში (subject) გთხოვთ, მიუთითოთ  </w:t>
      </w:r>
      <w:r w:rsidRPr="006C2873">
        <w:rPr>
          <w:rFonts w:eastAsia="Times New Roman" w:cstheme="minorHAnsi"/>
          <w:b/>
          <w:bCs/>
          <w:color w:val="000000"/>
        </w:rPr>
        <w:t xml:space="preserve">„საზაფხულო სტაჟირება“ </w:t>
      </w:r>
      <w:r w:rsidRPr="006C2873">
        <w:rPr>
          <w:rFonts w:eastAsia="Times New Roman" w:cstheme="minorHAnsi"/>
          <w:color w:val="000000"/>
        </w:rPr>
        <w:t>(ქართული შრიფტით);</w:t>
      </w:r>
    </w:p>
    <w:p w14:paraId="322F741B" w14:textId="5A2B29DB" w:rsidR="00760075" w:rsidRPr="006C2873" w:rsidRDefault="00760075" w:rsidP="00F421D9">
      <w:pPr>
        <w:spacing w:line="240" w:lineRule="auto"/>
        <w:jc w:val="both"/>
        <w:rPr>
          <w:rFonts w:eastAsia="Times New Roman" w:cstheme="minorHAnsi"/>
          <w:b/>
          <w:bCs/>
          <w:color w:val="000000"/>
          <w:lang w:val="en-US"/>
        </w:rPr>
      </w:pPr>
    </w:p>
    <w:p w14:paraId="44F18D67" w14:textId="5AC8A591" w:rsidR="00B844ED" w:rsidRPr="006C2873" w:rsidRDefault="00F967F0" w:rsidP="00F421D9">
      <w:pPr>
        <w:spacing w:line="240" w:lineRule="auto"/>
        <w:jc w:val="both"/>
        <w:rPr>
          <w:rFonts w:eastAsia="Times New Roman" w:cstheme="minorHAnsi"/>
          <w:b/>
          <w:bCs/>
          <w:color w:val="000000"/>
        </w:rPr>
      </w:pPr>
      <w:r w:rsidRPr="006C2873">
        <w:rPr>
          <w:rFonts w:eastAsia="Times New Roman" w:cstheme="minorHAnsi"/>
          <w:b/>
          <w:bCs/>
          <w:color w:val="000000"/>
        </w:rPr>
        <w:t xml:space="preserve">განაცხადების </w:t>
      </w:r>
      <w:r w:rsidR="00B844ED" w:rsidRPr="006C2873">
        <w:rPr>
          <w:rFonts w:eastAsia="Times New Roman" w:cstheme="minorHAnsi"/>
          <w:b/>
          <w:bCs/>
          <w:color w:val="000000"/>
        </w:rPr>
        <w:t xml:space="preserve">მიღების ბოლო ვადაა: </w:t>
      </w:r>
      <w:r w:rsidR="00B85F11" w:rsidRPr="006C2873">
        <w:rPr>
          <w:rFonts w:eastAsia="Times New Roman" w:cstheme="minorHAnsi"/>
          <w:b/>
          <w:bCs/>
          <w:color w:val="000000"/>
        </w:rPr>
        <w:t xml:space="preserve">2022 წლის </w:t>
      </w:r>
      <w:r w:rsidR="00FA223D" w:rsidRPr="006C2873">
        <w:rPr>
          <w:rFonts w:eastAsia="Times New Roman" w:cstheme="minorHAnsi"/>
          <w:b/>
          <w:bCs/>
          <w:color w:val="000000"/>
        </w:rPr>
        <w:t>7</w:t>
      </w:r>
      <w:r w:rsidR="00B844ED" w:rsidRPr="006C2873">
        <w:rPr>
          <w:rFonts w:eastAsia="Times New Roman" w:cstheme="minorHAnsi"/>
          <w:b/>
          <w:bCs/>
          <w:color w:val="000000"/>
        </w:rPr>
        <w:t xml:space="preserve"> ივ</w:t>
      </w:r>
      <w:r w:rsidR="00FA223D" w:rsidRPr="006C2873">
        <w:rPr>
          <w:rFonts w:eastAsia="Times New Roman" w:cstheme="minorHAnsi"/>
          <w:b/>
          <w:bCs/>
          <w:color w:val="000000"/>
        </w:rPr>
        <w:t xml:space="preserve">ლისი. </w:t>
      </w:r>
    </w:p>
    <w:p w14:paraId="6A782457" w14:textId="77777777" w:rsidR="00760075" w:rsidRPr="006C2873" w:rsidRDefault="00760075" w:rsidP="00F421D9">
      <w:pPr>
        <w:spacing w:line="240" w:lineRule="auto"/>
        <w:jc w:val="both"/>
        <w:rPr>
          <w:rFonts w:eastAsia="Times New Roman" w:cstheme="minorHAnsi"/>
          <w:b/>
          <w:bCs/>
          <w:color w:val="000000"/>
          <w:lang w:val="en-US"/>
        </w:rPr>
      </w:pPr>
    </w:p>
    <w:p w14:paraId="047D04A4" w14:textId="2D7B339F" w:rsidR="00F421D9" w:rsidRPr="006C2873" w:rsidRDefault="00F421D9" w:rsidP="00F421D9">
      <w:pPr>
        <w:spacing w:line="240" w:lineRule="auto"/>
        <w:jc w:val="both"/>
        <w:rPr>
          <w:rFonts w:eastAsia="Times New Roman" w:cstheme="minorHAnsi"/>
          <w:lang w:val="en-US"/>
        </w:rPr>
      </w:pPr>
      <w:r w:rsidRPr="006C2873">
        <w:rPr>
          <w:rFonts w:eastAsia="Times New Roman" w:cstheme="minorHAnsi"/>
          <w:b/>
          <w:bCs/>
          <w:color w:val="000000"/>
          <w:lang w:val="en-US"/>
        </w:rPr>
        <w:lastRenderedPageBreak/>
        <w:t>კონკურსის შედეგად შერჩეულმა კანდიდატმა სტაჟირების დაწყებამდე უნდა წარმოადგინოს შემდეგი დოკუმენტაცია:</w:t>
      </w:r>
    </w:p>
    <w:p w14:paraId="4B27C77E" w14:textId="77777777" w:rsidR="00F421D9" w:rsidRPr="006C2873" w:rsidRDefault="00F421D9" w:rsidP="00F421D9">
      <w:pPr>
        <w:numPr>
          <w:ilvl w:val="0"/>
          <w:numId w:val="4"/>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ცნობა ლევან სამხარაულის სახელობის სასამართლო ექსპერტიზის ეროვნული ბიუროდან ნარკოლოგიური აღრიცხვიანობისა და სამედიცინო-ნარკოლოგიური შემოწმების შესახებ;</w:t>
      </w:r>
    </w:p>
    <w:p w14:paraId="501D044A" w14:textId="77777777" w:rsidR="00F421D9" w:rsidRPr="006C2873" w:rsidRDefault="00F421D9" w:rsidP="00F421D9">
      <w:pPr>
        <w:numPr>
          <w:ilvl w:val="0"/>
          <w:numId w:val="4"/>
        </w:numPr>
        <w:spacing w:after="0"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ჯანმრთელობის დამადასტურებელი დოკუმენტი (ფორმა N100);</w:t>
      </w:r>
    </w:p>
    <w:p w14:paraId="043A6AB8" w14:textId="77777777" w:rsidR="00F421D9" w:rsidRPr="006C2873" w:rsidRDefault="00F421D9" w:rsidP="00F421D9">
      <w:pPr>
        <w:numPr>
          <w:ilvl w:val="0"/>
          <w:numId w:val="4"/>
        </w:numPr>
        <w:spacing w:line="240" w:lineRule="auto"/>
        <w:jc w:val="both"/>
        <w:textAlignment w:val="baseline"/>
        <w:rPr>
          <w:rFonts w:eastAsia="Times New Roman" w:cstheme="minorHAnsi"/>
          <w:color w:val="000000"/>
          <w:lang w:val="en-US"/>
        </w:rPr>
      </w:pPr>
      <w:r w:rsidRPr="006C2873">
        <w:rPr>
          <w:rFonts w:eastAsia="Times New Roman" w:cstheme="minorHAnsi"/>
          <w:color w:val="000000"/>
          <w:lang w:val="en-US"/>
        </w:rPr>
        <w:t>ცნობა ნასამართლობის შესახებ.</w:t>
      </w:r>
    </w:p>
    <w:p w14:paraId="501CD488" w14:textId="77777777" w:rsidR="00F421D9" w:rsidRPr="006C2873" w:rsidRDefault="00F421D9" w:rsidP="00F421D9">
      <w:pPr>
        <w:shd w:val="clear" w:color="auto" w:fill="FFFFFF"/>
        <w:spacing w:after="0" w:line="240" w:lineRule="auto"/>
        <w:jc w:val="both"/>
        <w:rPr>
          <w:rFonts w:eastAsia="Times New Roman" w:cstheme="minorHAnsi"/>
          <w:lang w:val="en-US"/>
        </w:rPr>
      </w:pPr>
      <w:r w:rsidRPr="006C2873">
        <w:rPr>
          <w:rFonts w:eastAsia="Times New Roman" w:cstheme="minorHAnsi"/>
          <w:lang w:val="en-US"/>
        </w:rPr>
        <w:t> </w:t>
      </w:r>
    </w:p>
    <w:p w14:paraId="7D124E61" w14:textId="77777777" w:rsidR="00F421D9" w:rsidRPr="006C2873" w:rsidRDefault="00F421D9" w:rsidP="00F421D9">
      <w:pPr>
        <w:spacing w:line="240" w:lineRule="auto"/>
        <w:jc w:val="both"/>
        <w:rPr>
          <w:rFonts w:eastAsia="Times New Roman" w:cstheme="minorHAnsi"/>
          <w:lang w:val="en-US"/>
        </w:rPr>
      </w:pPr>
      <w:r w:rsidRPr="006C2873">
        <w:rPr>
          <w:rFonts w:eastAsia="Times New Roman" w:cstheme="minorHAnsi"/>
          <w:color w:val="000000"/>
          <w:lang w:val="en-US"/>
        </w:rPr>
        <w:t>კონკურსის შედეგად შერჩეული კანდიდატი სტაჟირების დაწყებამდე გაივლის მაკ-ჯორჯიას  ტრენინგს ფსიქოსოციალური საჭიროებების მქონე ბავშვის/მოზარდის განვითარების ხელშეწყობისა და მწვავე ქცევის მართვაში; ასევე, სრული  სტაჟირების პერიოდში გაეწევა  პროფესიულ სუპერვიზია და მხარდაჭერა მაკ ჯორჯიას სპეციალისტების მხრიდან. </w:t>
      </w:r>
    </w:p>
    <w:p w14:paraId="4255CB6F" w14:textId="77777777" w:rsidR="00F421D9" w:rsidRPr="006C2873" w:rsidRDefault="00F421D9" w:rsidP="00F421D9">
      <w:pPr>
        <w:spacing w:line="240" w:lineRule="auto"/>
        <w:jc w:val="both"/>
        <w:rPr>
          <w:rFonts w:eastAsia="Times New Roman" w:cstheme="minorHAnsi"/>
          <w:lang w:val="en-US"/>
        </w:rPr>
      </w:pPr>
      <w:r w:rsidRPr="006C2873">
        <w:rPr>
          <w:rFonts w:eastAsia="Times New Roman" w:cstheme="minorHAnsi"/>
          <w:b/>
          <w:bCs/>
          <w:color w:val="000000"/>
          <w:lang w:val="en-US"/>
        </w:rPr>
        <w:t>სტაჟირების წარმატებულად დასრულების შემდეგ, შერჩეული კანდიდატი მიიღებს მაკ ჯორჯიას სერტიფიკატს და ბრეს ჯორჯიას სარეკომენდაციო წერილს. </w:t>
      </w:r>
    </w:p>
    <w:p w14:paraId="706A4640" w14:textId="77777777" w:rsidR="00F421D9" w:rsidRPr="006C2873" w:rsidRDefault="00F421D9" w:rsidP="00F421D9">
      <w:pPr>
        <w:shd w:val="clear" w:color="auto" w:fill="FFFFFF"/>
        <w:spacing w:after="0" w:line="240" w:lineRule="auto"/>
        <w:jc w:val="both"/>
        <w:rPr>
          <w:rFonts w:eastAsia="Times New Roman" w:cstheme="minorHAnsi"/>
          <w:lang w:val="en-US"/>
        </w:rPr>
      </w:pPr>
      <w:r w:rsidRPr="006C2873">
        <w:rPr>
          <w:rFonts w:eastAsia="Times New Roman" w:cstheme="minorHAnsi"/>
          <w:lang w:val="en-US"/>
        </w:rPr>
        <w:t> </w:t>
      </w:r>
    </w:p>
    <w:p w14:paraId="3AAF9ED3" w14:textId="77777777" w:rsidR="006C2873" w:rsidRPr="006C2873" w:rsidRDefault="00F421D9" w:rsidP="006C2873">
      <w:pPr>
        <w:shd w:val="clear" w:color="auto" w:fill="FFFFFF"/>
        <w:spacing w:after="280" w:line="240" w:lineRule="auto"/>
        <w:jc w:val="both"/>
        <w:rPr>
          <w:rFonts w:eastAsia="Times New Roman" w:cstheme="minorHAnsi"/>
          <w:lang w:val="en-US"/>
        </w:rPr>
      </w:pPr>
      <w:r w:rsidRPr="006C2873">
        <w:rPr>
          <w:rFonts w:eastAsia="Times New Roman" w:cstheme="minorHAnsi"/>
          <w:b/>
          <w:bCs/>
          <w:color w:val="000000"/>
          <w:lang w:val="en-US"/>
        </w:rPr>
        <w:t>სარგებელი, რომელსაც სტაჟიორი მიიღებს:</w:t>
      </w:r>
    </w:p>
    <w:p w14:paraId="3DF63AD2" w14:textId="4D3D1085" w:rsidR="00F421D9" w:rsidRPr="006C2873" w:rsidRDefault="00F421D9" w:rsidP="006C2873">
      <w:pPr>
        <w:shd w:val="clear" w:color="auto" w:fill="FFFFFF"/>
        <w:spacing w:after="0" w:line="240" w:lineRule="auto"/>
        <w:jc w:val="both"/>
        <w:rPr>
          <w:rFonts w:eastAsia="Times New Roman" w:cstheme="minorHAnsi"/>
          <w:lang w:val="en-US"/>
        </w:rPr>
      </w:pPr>
      <w:r w:rsidRPr="006C2873">
        <w:rPr>
          <w:rFonts w:eastAsia="Times New Roman" w:cstheme="minorHAnsi"/>
          <w:lang w:val="en-US"/>
        </w:rPr>
        <w:br/>
      </w:r>
    </w:p>
    <w:p w14:paraId="2A3B512C" w14:textId="23321EDE" w:rsidR="00F421D9" w:rsidRPr="006C2873" w:rsidRDefault="00F421D9" w:rsidP="00F421D9">
      <w:pPr>
        <w:numPr>
          <w:ilvl w:val="0"/>
          <w:numId w:val="5"/>
        </w:numPr>
        <w:spacing w:after="0" w:line="240" w:lineRule="auto"/>
        <w:ind w:left="1440"/>
        <w:jc w:val="both"/>
        <w:textAlignment w:val="baseline"/>
        <w:rPr>
          <w:rFonts w:eastAsia="Times New Roman" w:cstheme="minorHAnsi"/>
          <w:color w:val="000000"/>
          <w:lang w:val="en-US"/>
        </w:rPr>
      </w:pPr>
      <w:r w:rsidRPr="006C2873">
        <w:rPr>
          <w:rFonts w:eastAsia="Times New Roman" w:cstheme="minorHAnsi"/>
          <w:color w:val="000000"/>
          <w:lang w:val="en-US"/>
        </w:rPr>
        <w:t>მხარდაჭერა და პროფესიული განვითარების ხელშეწყობა მაკ ჯორჯიას საერთაშორისო გუნდის მიერ, მათ შორის ტრენინგები და პროფესიული კონსულტაციები ფსიქოსოციალური საჭიროების მქონე ბავშვთან/მოზარდთან მუშაობის შესახებ</w:t>
      </w:r>
      <w:r w:rsidR="007C1AF6" w:rsidRPr="006C2873">
        <w:rPr>
          <w:rFonts w:eastAsia="Times New Roman" w:cstheme="minorHAnsi"/>
          <w:color w:val="000000"/>
        </w:rPr>
        <w:t>;</w:t>
      </w:r>
    </w:p>
    <w:p w14:paraId="40A5D861" w14:textId="77777777" w:rsidR="00F421D9" w:rsidRPr="006C2873" w:rsidRDefault="00F421D9" w:rsidP="00F421D9">
      <w:pPr>
        <w:numPr>
          <w:ilvl w:val="0"/>
          <w:numId w:val="5"/>
        </w:numPr>
        <w:spacing w:after="0" w:line="240" w:lineRule="auto"/>
        <w:ind w:left="1440"/>
        <w:jc w:val="both"/>
        <w:textAlignment w:val="baseline"/>
        <w:rPr>
          <w:rFonts w:eastAsia="Times New Roman" w:cstheme="minorHAnsi"/>
          <w:color w:val="000000"/>
          <w:lang w:val="en-US"/>
        </w:rPr>
      </w:pPr>
      <w:r w:rsidRPr="006C2873">
        <w:rPr>
          <w:rFonts w:eastAsia="Times New Roman" w:cstheme="minorHAnsi"/>
          <w:color w:val="000000"/>
          <w:lang w:val="en-US"/>
        </w:rPr>
        <w:t>პროფესიული გამოცდილება რეალურ და ხელშემწყობ სამუშაო გარემოში;</w:t>
      </w:r>
    </w:p>
    <w:p w14:paraId="356AE172" w14:textId="77777777" w:rsidR="00F421D9" w:rsidRPr="006C2873" w:rsidRDefault="00F421D9" w:rsidP="00F421D9">
      <w:pPr>
        <w:numPr>
          <w:ilvl w:val="0"/>
          <w:numId w:val="5"/>
        </w:numPr>
        <w:spacing w:after="0" w:line="240" w:lineRule="auto"/>
        <w:ind w:left="1440"/>
        <w:jc w:val="both"/>
        <w:textAlignment w:val="baseline"/>
        <w:rPr>
          <w:rFonts w:eastAsia="Times New Roman" w:cstheme="minorHAnsi"/>
          <w:color w:val="000000"/>
          <w:lang w:val="en-US"/>
        </w:rPr>
      </w:pPr>
      <w:r w:rsidRPr="006C2873">
        <w:rPr>
          <w:rFonts w:eastAsia="Times New Roman" w:cstheme="minorHAnsi"/>
          <w:color w:val="000000"/>
          <w:lang w:val="en-US"/>
        </w:rPr>
        <w:t>მაღალი პროფესიონალიზმის მქონე მენტორის ყოლა, რომელიც უზრუნველყოფს პროფესიულ სუპერვიზიას, რეგულარულ უკუკავშირს და მუშაობის მოდელირებას; </w:t>
      </w:r>
    </w:p>
    <w:p w14:paraId="6057B4F1" w14:textId="77777777" w:rsidR="00F421D9" w:rsidRPr="006C2873" w:rsidRDefault="00F421D9" w:rsidP="00F421D9">
      <w:pPr>
        <w:numPr>
          <w:ilvl w:val="0"/>
          <w:numId w:val="5"/>
        </w:numPr>
        <w:spacing w:after="0" w:line="240" w:lineRule="auto"/>
        <w:ind w:left="1440"/>
        <w:jc w:val="both"/>
        <w:textAlignment w:val="baseline"/>
        <w:rPr>
          <w:rFonts w:eastAsia="Times New Roman" w:cstheme="minorHAnsi"/>
          <w:color w:val="000000"/>
          <w:lang w:val="en-US"/>
        </w:rPr>
      </w:pPr>
      <w:r w:rsidRPr="006C2873">
        <w:rPr>
          <w:rFonts w:eastAsia="Times New Roman" w:cstheme="minorHAnsi"/>
          <w:color w:val="000000"/>
          <w:lang w:val="en-US"/>
        </w:rPr>
        <w:t>პროფესიონალთა მულტიდისციპლინურ გუნდთან თანამშრომლობის და პროფესიული კონტაქტების განვითარების შესაძლებლობა;</w:t>
      </w:r>
    </w:p>
    <w:p w14:paraId="1FC57C49" w14:textId="77777777" w:rsidR="00F421D9" w:rsidRPr="006C2873" w:rsidRDefault="00F421D9" w:rsidP="00F421D9">
      <w:pPr>
        <w:numPr>
          <w:ilvl w:val="0"/>
          <w:numId w:val="5"/>
        </w:numPr>
        <w:spacing w:after="0" w:line="240" w:lineRule="auto"/>
        <w:ind w:left="1440"/>
        <w:jc w:val="both"/>
        <w:textAlignment w:val="baseline"/>
        <w:rPr>
          <w:rFonts w:eastAsia="Times New Roman" w:cstheme="minorHAnsi"/>
          <w:color w:val="000000"/>
          <w:lang w:val="en-US"/>
        </w:rPr>
      </w:pPr>
      <w:r w:rsidRPr="006C2873">
        <w:rPr>
          <w:rFonts w:eastAsia="Times New Roman" w:cstheme="minorHAnsi"/>
          <w:color w:val="000000"/>
          <w:lang w:val="en-US"/>
        </w:rPr>
        <w:t>სარეკომენდაციო წერილი დამსაქმებლისგან (“ბრეს საქართველო”);</w:t>
      </w:r>
    </w:p>
    <w:p w14:paraId="3A9DB864" w14:textId="76E151A4" w:rsidR="00F421D9" w:rsidRPr="006C2873" w:rsidRDefault="00F421D9" w:rsidP="00F421D9">
      <w:pPr>
        <w:numPr>
          <w:ilvl w:val="0"/>
          <w:numId w:val="5"/>
        </w:numPr>
        <w:spacing w:after="0" w:line="240" w:lineRule="auto"/>
        <w:ind w:left="1440"/>
        <w:jc w:val="both"/>
        <w:textAlignment w:val="baseline"/>
        <w:rPr>
          <w:rFonts w:eastAsia="Times New Roman" w:cstheme="minorHAnsi"/>
          <w:color w:val="000000"/>
          <w:lang w:val="en-US"/>
        </w:rPr>
      </w:pPr>
      <w:r w:rsidRPr="006C2873">
        <w:rPr>
          <w:rFonts w:eastAsia="Times New Roman" w:cstheme="minorHAnsi"/>
          <w:color w:val="000000"/>
          <w:lang w:val="en-US"/>
        </w:rPr>
        <w:t>მაკ ჯორჯიას სერტიფიკატი და სარეკომენდაციო წერილი. </w:t>
      </w:r>
    </w:p>
    <w:p w14:paraId="5956509D" w14:textId="77777777" w:rsidR="00CA02B1" w:rsidRPr="006C2873" w:rsidRDefault="00CA02B1" w:rsidP="00F421D9">
      <w:pPr>
        <w:spacing w:after="240" w:line="240" w:lineRule="auto"/>
        <w:rPr>
          <w:rFonts w:eastAsia="Times New Roman" w:cstheme="minorHAnsi"/>
        </w:rPr>
      </w:pPr>
    </w:p>
    <w:p w14:paraId="548A7A54" w14:textId="6B97AE82" w:rsidR="00F421D9" w:rsidRPr="006C2873" w:rsidRDefault="00CA02B1" w:rsidP="00F421D9">
      <w:pPr>
        <w:spacing w:after="240" w:line="240" w:lineRule="auto"/>
        <w:rPr>
          <w:rFonts w:cstheme="minorHAnsi"/>
        </w:rPr>
      </w:pPr>
      <w:r w:rsidRPr="006C2873">
        <w:rPr>
          <w:rFonts w:eastAsia="Times New Roman" w:cstheme="minorHAnsi"/>
        </w:rPr>
        <w:t>კითხვების შემთხვევაში, გთხოვთ, მოგვწეროთ ელ ფოსტაზე:</w:t>
      </w:r>
      <w:r w:rsidR="00B85F11" w:rsidRPr="006C2873">
        <w:rPr>
          <w:rFonts w:eastAsia="Times New Roman" w:cstheme="minorHAnsi"/>
        </w:rPr>
        <w:t xml:space="preserve"> </w:t>
      </w:r>
      <w:hyperlink r:id="rId6" w:history="1">
        <w:r w:rsidR="00B85F11" w:rsidRPr="006C2873">
          <w:rPr>
            <w:rStyle w:val="Hyperlink"/>
            <w:rFonts w:cstheme="minorHAnsi"/>
            <w:bdr w:val="none" w:sz="0" w:space="0" w:color="auto" w:frame="1"/>
            <w:shd w:val="clear" w:color="auto" w:fill="FFFFFF"/>
          </w:rPr>
          <w:t>mac_info@macgeorgia.org</w:t>
        </w:r>
      </w:hyperlink>
    </w:p>
    <w:p w14:paraId="39ED885A" w14:textId="4CE4D9E9" w:rsidR="00F0116E" w:rsidRPr="006C2873" w:rsidRDefault="00F0116E" w:rsidP="00F0116E">
      <w:pPr>
        <w:spacing w:after="0" w:line="240" w:lineRule="auto"/>
        <w:jc w:val="both"/>
        <w:rPr>
          <w:rFonts w:eastAsia="Times New Roman" w:cstheme="minorHAnsi"/>
        </w:rPr>
      </w:pPr>
      <w:r w:rsidRPr="006C2873">
        <w:rPr>
          <w:rFonts w:eastAsia="Times New Roman" w:cstheme="minorHAnsi"/>
          <w:color w:val="000000"/>
        </w:rPr>
        <w:t>ინფორმაცია ბრეს საქართველოს და მაკ ჯორჯიას შესახებ შეგიძლიათ იხილოთ შემდეგ ბმულებზე:</w:t>
      </w:r>
    </w:p>
    <w:p w14:paraId="6894A834" w14:textId="77777777" w:rsidR="00F0116E" w:rsidRPr="006C2873" w:rsidRDefault="00A60770" w:rsidP="00B85F11">
      <w:pPr>
        <w:spacing w:after="0"/>
        <w:rPr>
          <w:rFonts w:cstheme="minorHAnsi"/>
        </w:rPr>
      </w:pPr>
      <w:hyperlink r:id="rId7" w:history="1">
        <w:r w:rsidR="00F0116E" w:rsidRPr="006C2873">
          <w:rPr>
            <w:rFonts w:cstheme="minorHAnsi"/>
            <w:color w:val="0000FF"/>
            <w:u w:val="single"/>
          </w:rPr>
          <w:t>https://www.breathcareforkids.com/</w:t>
        </w:r>
      </w:hyperlink>
    </w:p>
    <w:p w14:paraId="3A890806" w14:textId="49CCF1C9" w:rsidR="00F0116E" w:rsidRPr="006C2873" w:rsidRDefault="00A60770" w:rsidP="006C2873">
      <w:pPr>
        <w:spacing w:after="0"/>
        <w:rPr>
          <w:rFonts w:cstheme="minorHAnsi"/>
          <w:color w:val="0000FF"/>
          <w:u w:val="single"/>
        </w:rPr>
      </w:pPr>
      <w:hyperlink r:id="rId8" w:history="1">
        <w:r w:rsidR="00F0116E" w:rsidRPr="006C2873">
          <w:rPr>
            <w:rFonts w:cstheme="minorHAnsi"/>
            <w:color w:val="0000FF"/>
            <w:u w:val="single"/>
          </w:rPr>
          <w:t>https://macgeorgia.org/en/</w:t>
        </w:r>
      </w:hyperlink>
    </w:p>
    <w:p w14:paraId="56648CAD" w14:textId="72B0BEB2" w:rsidR="006C2873" w:rsidRDefault="006C2873" w:rsidP="006C2873">
      <w:pPr>
        <w:spacing w:after="0"/>
      </w:pPr>
    </w:p>
    <w:p w14:paraId="0190A263" w14:textId="77777777" w:rsidR="006C2873" w:rsidRPr="00F0116E" w:rsidRDefault="006C2873" w:rsidP="006C2873">
      <w:pPr>
        <w:spacing w:after="0"/>
      </w:pPr>
    </w:p>
    <w:p w14:paraId="3E5764B3" w14:textId="5618BE65" w:rsidR="007C1AF6" w:rsidRPr="00B85F11" w:rsidRDefault="00F421D9" w:rsidP="00B85F11">
      <w:pPr>
        <w:spacing w:line="240" w:lineRule="auto"/>
        <w:jc w:val="center"/>
        <w:rPr>
          <w:rFonts w:eastAsia="Times New Roman" w:cs="Times New Roman"/>
          <w:sz w:val="24"/>
          <w:szCs w:val="24"/>
        </w:rPr>
      </w:pPr>
      <w:r w:rsidRPr="00CA02B1">
        <w:rPr>
          <w:rFonts w:ascii="Calibri" w:eastAsia="Times New Roman" w:hAnsi="Calibri" w:cs="Calibri"/>
          <w:b/>
          <w:bCs/>
          <w:color w:val="000000"/>
          <w:sz w:val="32"/>
          <w:szCs w:val="32"/>
        </w:rPr>
        <w:t>გელოდებით და გისურვებთ წარმატებას!</w:t>
      </w:r>
    </w:p>
    <w:p w14:paraId="2A6729AF" w14:textId="77777777" w:rsidR="006C2873" w:rsidRDefault="006C2873">
      <w:pPr>
        <w:rPr>
          <w:b/>
          <w:bCs/>
          <w:sz w:val="28"/>
          <w:szCs w:val="28"/>
        </w:rPr>
      </w:pPr>
    </w:p>
    <w:p w14:paraId="6F82B6F7" w14:textId="3D060128" w:rsidR="007C1AF6" w:rsidRDefault="007C1AF6">
      <w:pPr>
        <w:rPr>
          <w:b/>
          <w:bCs/>
          <w:sz w:val="28"/>
          <w:szCs w:val="28"/>
        </w:rPr>
      </w:pPr>
      <w:r w:rsidRPr="007C1AF6">
        <w:rPr>
          <w:b/>
          <w:bCs/>
          <w:sz w:val="28"/>
          <w:szCs w:val="28"/>
        </w:rPr>
        <w:lastRenderedPageBreak/>
        <w:t>დანართი</w:t>
      </w:r>
    </w:p>
    <w:p w14:paraId="373619D6" w14:textId="77777777" w:rsidR="004F617F" w:rsidRPr="007B72AF" w:rsidRDefault="004F617F" w:rsidP="004F617F">
      <w:pPr>
        <w:jc w:val="center"/>
        <w:rPr>
          <w:b/>
          <w:bCs/>
          <w:sz w:val="24"/>
          <w:szCs w:val="24"/>
        </w:rPr>
      </w:pPr>
      <w:r w:rsidRPr="007B72AF">
        <w:rPr>
          <w:b/>
          <w:bCs/>
          <w:sz w:val="24"/>
          <w:szCs w:val="24"/>
        </w:rPr>
        <w:t>პირდაპირი მხარდამჭერი პირი</w:t>
      </w:r>
    </w:p>
    <w:p w14:paraId="3FD87B0C" w14:textId="77777777" w:rsidR="004F617F" w:rsidRPr="00CA02B1" w:rsidRDefault="004F617F" w:rsidP="004F617F">
      <w:pPr>
        <w:jc w:val="center"/>
        <w:rPr>
          <w:b/>
          <w:bCs/>
          <w:sz w:val="24"/>
          <w:szCs w:val="24"/>
        </w:rPr>
      </w:pPr>
      <w:r w:rsidRPr="00CA02B1">
        <w:rPr>
          <w:b/>
          <w:bCs/>
          <w:sz w:val="24"/>
          <w:szCs w:val="24"/>
        </w:rPr>
        <w:t xml:space="preserve">Direct Support Person </w:t>
      </w:r>
    </w:p>
    <w:p w14:paraId="14931955" w14:textId="77777777" w:rsidR="004F617F" w:rsidRPr="000079C1" w:rsidRDefault="004F617F" w:rsidP="004F617F">
      <w:pPr>
        <w:rPr>
          <w:b/>
          <w:bCs/>
          <w:sz w:val="24"/>
          <w:szCs w:val="24"/>
        </w:rPr>
      </w:pPr>
    </w:p>
    <w:p w14:paraId="35E9CC1F" w14:textId="77777777" w:rsidR="004F617F" w:rsidRPr="007B72AF" w:rsidRDefault="004F617F" w:rsidP="004F617F">
      <w:pPr>
        <w:rPr>
          <w:b/>
          <w:bCs/>
        </w:rPr>
      </w:pPr>
      <w:r w:rsidRPr="007B72AF">
        <w:rPr>
          <w:b/>
          <w:bCs/>
        </w:rPr>
        <w:t xml:space="preserve">ვინ არის პირდაპირი მხარდამჭერი? </w:t>
      </w:r>
    </w:p>
    <w:p w14:paraId="654891A8" w14:textId="2E368FFA" w:rsidR="004F617F" w:rsidRDefault="004F617F" w:rsidP="004F617F">
      <w:r>
        <w:t xml:space="preserve">პირდაპირი მხარდამჭერი (პმ) არის ადამიანი, რომელიც ერთი-ერთზე მუშაობს ინტელექტუალური ან </w:t>
      </w:r>
      <w:r w:rsidRPr="000203BB">
        <w:t>განვითარების შეფერხების, მათ შორის, რთული ქცევის მქონე ინდივიდთან. პმ მიზნად ისახავს დაეხმაროს ადამიან</w:t>
      </w:r>
      <w:r>
        <w:t>ს</w:t>
      </w:r>
      <w:r w:rsidRPr="000203BB">
        <w:t xml:space="preserve"> </w:t>
      </w:r>
      <w:r>
        <w:t>საკუთარი</w:t>
      </w:r>
      <w:r w:rsidRPr="000203BB">
        <w:t xml:space="preserve"> პოტენციალის სრულად რეალიზებაში და ინტეგრირებასა და ჩართულობაში როგორც სახლის გარემოში, ასევე, მის მიღმა საზოგადოებაში. პირდაპირი მხარდაჭერა ხშირად გამოიყენება ისეთ გარემოში, სადაც ინდივიდს მოცემულ პერიოდში არ შეუძლია დამოუკიდებლად ეფექტიანი ფუნქციონირება და საკუთარი თავისთვის ან/და სხვებისთვის ზიანის მიყენების რისკი იქმნება, მაგრამ, ამავდროულად, ინდივიდს აქვს პოტენციალი გააუმჯობესოს პროსოციალური უნარები ინტენსიური მხარდაჭერითა და შესაბამისი უნარების სწავლებით/გავარჯიშებით.</w:t>
      </w:r>
    </w:p>
    <w:p w14:paraId="78A3198E" w14:textId="510E1360" w:rsidR="004F617F" w:rsidRDefault="004F617F" w:rsidP="004F617F">
      <w:r>
        <w:t>პმ მუშაობს ერთ ინდივიდთან იმ მიზნით, რომ გაზარდოს მისი შესაძლებლობები დამოუკიდებლად განახორციელოს სამიზნე საქმიანობები. მიუხედავად იმისა, რომ პმ შეიძლება ასევე დაეხმაროს ინდივიდს ყოველდღიური ცხოვრების გარკვეულ აქტივობებში, პირდაპირი მხარდამჭერი, როგორც წესი, იყენებს სწავლების სპეციფიკურ სტრატეგიებს ქცევითი ანალიზის პრინციპებზე დაყრდნობით და ფოკუსირებულია ინდივიდის მიერ  ისეთი უნარების შეძენაზე, რომლებიც  შეამცირებს მის პრობლემურ ქცევას.</w:t>
      </w:r>
    </w:p>
    <w:p w14:paraId="2418646F" w14:textId="77777777" w:rsidR="004F617F" w:rsidRDefault="004F617F" w:rsidP="004F617F"/>
    <w:p w14:paraId="56D1B5F0" w14:textId="77777777" w:rsidR="004F617F" w:rsidRPr="007D63C7" w:rsidRDefault="004F617F" w:rsidP="004F617F">
      <w:pPr>
        <w:rPr>
          <w:b/>
          <w:bCs/>
        </w:rPr>
      </w:pPr>
      <w:r w:rsidRPr="007D63C7">
        <w:rPr>
          <w:b/>
          <w:bCs/>
        </w:rPr>
        <w:t>რა</w:t>
      </w:r>
      <w:r>
        <w:rPr>
          <w:b/>
          <w:bCs/>
        </w:rPr>
        <w:t xml:space="preserve"> მოეთხოვება</w:t>
      </w:r>
      <w:r w:rsidRPr="007D63C7">
        <w:rPr>
          <w:b/>
          <w:bCs/>
        </w:rPr>
        <w:t xml:space="preserve"> პ</w:t>
      </w:r>
      <w:r>
        <w:rPr>
          <w:b/>
          <w:bCs/>
        </w:rPr>
        <w:t xml:space="preserve">ირდაპირ </w:t>
      </w:r>
      <w:r w:rsidRPr="007D63C7">
        <w:rPr>
          <w:b/>
          <w:bCs/>
        </w:rPr>
        <w:t>მ</w:t>
      </w:r>
      <w:r>
        <w:rPr>
          <w:b/>
          <w:bCs/>
        </w:rPr>
        <w:t>ხარდამჭერს</w:t>
      </w:r>
      <w:r w:rsidRPr="007D63C7">
        <w:rPr>
          <w:b/>
          <w:bCs/>
        </w:rPr>
        <w:t>?</w:t>
      </w:r>
    </w:p>
    <w:p w14:paraId="463D9A32" w14:textId="77777777" w:rsidR="004F617F" w:rsidRDefault="004F617F" w:rsidP="004F617F">
      <w:r>
        <w:t>პმ უნდა დაეხმაროს ინდივიდს სოციალური და ემოციური უნარების განვითარებაში, მათ შორის, სახლის გარემოს მიღმა სხვადასხვა სოციალურ, საგანმანათლებლო და რეკრეაციულ აქტივობები ჩართვაში. პმ-ს შეუძლია დაეხმაროს ინდივიდს უსაფრთხოდ იურთიერთოს სხვებთან სახლში, საგანმანათლებლო გარემოში და სხვადასხვა საზოგადოებრივ ადგილებში, მისთვის ფუნქციური კომუნიკაციის უნარებისა და ემოციური რეგულირების ტექნიკის სწავლებით.</w:t>
      </w:r>
    </w:p>
    <w:p w14:paraId="44513A1E" w14:textId="240A3001" w:rsidR="004F617F" w:rsidRDefault="004F617F" w:rsidP="004F617F">
      <w:r>
        <w:t>თუ არსებობს ქცევითი მართვის გეგმა, პმ-მ ასევე უნდა შეძლოს დაიცვას და განახორციელოს ქცევის მართვის გეგმები დადებითი შედეგების მიღწევისა და სასურველი ქცევის წახალისებისთვის. გარდა ამისა, პმ-ს უნდა შეეძლოს ადაპტირება სწრაფად ცვალებად ვითარებასთან და საჭიროების შემთხვევაში,  განახორციელოს პირდაპირი ჩარევა, თუ ინდივიდი ავლენს სახიფათო ქცევას. ამასთანავე, გამოიყენოს დადებითი განმტკიცების სისტემა ინდივიდის ქცევის ცვლილებისთვის.</w:t>
      </w:r>
    </w:p>
    <w:p w14:paraId="7B2F7573" w14:textId="35E05FF2" w:rsidR="004F617F" w:rsidRDefault="004F617F" w:rsidP="004F617F"/>
    <w:p w14:paraId="7BCD889F" w14:textId="16FF476E" w:rsidR="004F617F" w:rsidRDefault="004F617F" w:rsidP="004F617F"/>
    <w:p w14:paraId="5A64109D" w14:textId="77777777" w:rsidR="004F617F" w:rsidRDefault="004F617F" w:rsidP="004F617F"/>
    <w:p w14:paraId="66B9B3D6" w14:textId="77777777" w:rsidR="004F617F" w:rsidRPr="0078644D" w:rsidRDefault="004F617F" w:rsidP="004F617F">
      <w:pPr>
        <w:rPr>
          <w:b/>
          <w:bCs/>
        </w:rPr>
      </w:pPr>
      <w:r w:rsidRPr="0078644D">
        <w:rPr>
          <w:b/>
          <w:bCs/>
        </w:rPr>
        <w:lastRenderedPageBreak/>
        <w:t xml:space="preserve">ცოდნა და უნარები, რომლებიც პირდაპირ მხარდამჭერს უნდა ჰქონდეს: </w:t>
      </w:r>
    </w:p>
    <w:p w14:paraId="7D350AB4" w14:textId="77777777" w:rsidR="004F617F" w:rsidRPr="0078644D" w:rsidRDefault="004F617F" w:rsidP="004F617F">
      <w:pPr>
        <w:rPr>
          <w:i/>
          <w:iCs/>
        </w:rPr>
      </w:pPr>
      <w:r w:rsidRPr="0078644D">
        <w:rPr>
          <w:i/>
          <w:iCs/>
        </w:rPr>
        <w:t>ცოდნა</w:t>
      </w:r>
    </w:p>
    <w:p w14:paraId="76E8A628" w14:textId="77777777" w:rsidR="004F617F" w:rsidRDefault="004F617F" w:rsidP="004F617F">
      <w:r>
        <w:t>პმ-ს  უნდა ჰქონდეს გავლილი საბაზისო ტრენინგი ქცევითი მენეჯმენტის ტექნიკებში, არაძალადობრივი მეთოდებით ფიზიკური მართვის ტექნიკის ჩათვლით, რომელიც შეიძლება საჭირო იყოს უსაფრთხო და ჯანსაღი გარემოს შესანარჩუნებლად.</w:t>
      </w:r>
    </w:p>
    <w:p w14:paraId="563B35A8" w14:textId="77777777" w:rsidR="004F617F" w:rsidRPr="0078644D" w:rsidRDefault="004F617F" w:rsidP="004F617F">
      <w:pPr>
        <w:rPr>
          <w:i/>
          <w:iCs/>
        </w:rPr>
      </w:pPr>
      <w:r w:rsidRPr="0078644D">
        <w:rPr>
          <w:i/>
          <w:iCs/>
        </w:rPr>
        <w:t>უნარები</w:t>
      </w:r>
    </w:p>
    <w:p w14:paraId="388641E0" w14:textId="673FAAE6" w:rsidR="004F617F" w:rsidRDefault="004F617F" w:rsidP="004F617F">
      <w:r>
        <w:t xml:space="preserve">პმ-ს უნდა ჰქონდეს კარგი კომუნიკაციის უნარები და შეეძლოს საკუთარი კომუნიკაციის სტილის ადაპტირება ინდივიდის მოთხოვნილებების შესაბამისად, ასევე, შეეძლოს ინფორმაციის გაზიარება მომსახურების დანარჩენ პერსონალთან და ადმინისტრატორთან. </w:t>
      </w:r>
    </w:p>
    <w:p w14:paraId="119A1208" w14:textId="77777777" w:rsidR="004F617F" w:rsidRDefault="004F617F" w:rsidP="004F617F">
      <w:r>
        <w:t xml:space="preserve">პმ-ს ასევე უნდა შეეძლოს ყოველდღიური საქმიანობის შესახებ წერილობითი ჟურნალის წარმოება და ინტერვენციის გეგმის მიზნების მიღწევის პროგრესის დოკუმენტირება. </w:t>
      </w:r>
    </w:p>
    <w:p w14:paraId="5EB286B6" w14:textId="5266FC71" w:rsidR="004F617F" w:rsidRDefault="004F617F" w:rsidP="004F617F">
      <w:r>
        <w:t xml:space="preserve">პმ უნდა შეინარჩუნოს სიმშვიდე სტრესულ სიტუაციებში და ჰქონდეს პრობლემების გადაჭრის კარგი უნარი. ასევე,  უნდა ჰქონდეს სწავლისა და კომპეტენციების გაძლიერების მოტივაცია. </w:t>
      </w:r>
    </w:p>
    <w:p w14:paraId="01E6CABD" w14:textId="6A89EF81" w:rsidR="004F617F" w:rsidRPr="00D41616" w:rsidRDefault="004F617F" w:rsidP="004F617F">
      <w:pPr>
        <w:spacing w:after="0"/>
        <w:jc w:val="both"/>
      </w:pPr>
      <w:r w:rsidRPr="00D41616">
        <w:t xml:space="preserve">უნდა ავლენდეს პოზიტიურ, </w:t>
      </w:r>
      <w:r>
        <w:t xml:space="preserve">გაწონასწორებულ </w:t>
      </w:r>
      <w:r w:rsidRPr="00D41616">
        <w:t>მიდგომას შეზღუდული შესაძლებლობის მქონე</w:t>
      </w:r>
      <w:r w:rsidR="00130794">
        <w:t xml:space="preserve">ც, </w:t>
      </w:r>
      <w:r w:rsidRPr="00D41616">
        <w:t>გამოწვევის ქცევის მქონე პირ</w:t>
      </w:r>
      <w:r w:rsidR="00130794">
        <w:t>ის</w:t>
      </w:r>
      <w:r w:rsidRPr="00D41616">
        <w:t xml:space="preserve"> მიმართ</w:t>
      </w:r>
      <w:r>
        <w:t>.</w:t>
      </w:r>
    </w:p>
    <w:p w14:paraId="0DFC673D" w14:textId="77777777" w:rsidR="004F617F" w:rsidRDefault="004F617F" w:rsidP="004F617F"/>
    <w:p w14:paraId="271159F1" w14:textId="77777777" w:rsidR="004F617F" w:rsidRPr="0078644D" w:rsidRDefault="004F617F" w:rsidP="004F617F">
      <w:pPr>
        <w:rPr>
          <w:i/>
          <w:iCs/>
        </w:rPr>
      </w:pPr>
      <w:r w:rsidRPr="0078644D">
        <w:rPr>
          <w:i/>
          <w:iCs/>
        </w:rPr>
        <w:t>განათლება</w:t>
      </w:r>
    </w:p>
    <w:p w14:paraId="5FB447AB" w14:textId="77777777" w:rsidR="004F617F" w:rsidRDefault="004F617F" w:rsidP="004F617F">
      <w:r>
        <w:t xml:space="preserve">აღნიშნული საქმიანობის განსახორციელებლად და სამიზნე კომპეტენციების შესაძენად, სასურველია პირდაპირი მხარდამჭერის ფუნქციის შემსრულებელ პირს ჰქონდეს უმაღლესი განათლება. </w:t>
      </w:r>
    </w:p>
    <w:p w14:paraId="222E5226" w14:textId="77777777" w:rsidR="004F617F" w:rsidRDefault="004F617F" w:rsidP="004F617F">
      <w:pPr>
        <w:rPr>
          <w:i/>
          <w:iCs/>
        </w:rPr>
      </w:pPr>
      <w:r w:rsidRPr="0078644D">
        <w:rPr>
          <w:i/>
          <w:iCs/>
        </w:rPr>
        <w:t xml:space="preserve">სქესი </w:t>
      </w:r>
    </w:p>
    <w:p w14:paraId="66124C47" w14:textId="77777777" w:rsidR="004F617F" w:rsidRPr="0078644D" w:rsidRDefault="004F617F" w:rsidP="004F617F">
      <w:r>
        <w:t xml:space="preserve">პირდაპირი მხარდამჭერი უნდა იყოს იმავე სქესის, რა სქესისაც მისი მხარდაჭერის ქვეშ მყოფი ინდივიდია </w:t>
      </w:r>
    </w:p>
    <w:p w14:paraId="67051CC7" w14:textId="77777777" w:rsidR="004F617F" w:rsidRDefault="004F617F" w:rsidP="004F617F">
      <w:pPr>
        <w:rPr>
          <w:i/>
          <w:iCs/>
        </w:rPr>
      </w:pPr>
      <w:r w:rsidRPr="0078644D">
        <w:rPr>
          <w:i/>
          <w:iCs/>
        </w:rPr>
        <w:t xml:space="preserve">ასაკი </w:t>
      </w:r>
    </w:p>
    <w:p w14:paraId="4A2DE817" w14:textId="77777777" w:rsidR="004F617F" w:rsidRPr="0078644D" w:rsidRDefault="004F617F" w:rsidP="004F617F">
      <w:r>
        <w:t xml:space="preserve">რეკომენდებულია იყოს 25 წელს ზემოთ, სასურველია 29-40 ასაკობრივი ჯგუფის ფარგლებში. </w:t>
      </w:r>
    </w:p>
    <w:p w14:paraId="5E2DA67A" w14:textId="77777777" w:rsidR="004F617F" w:rsidRPr="0078644D" w:rsidRDefault="004F617F" w:rsidP="004F617F">
      <w:pPr>
        <w:rPr>
          <w:i/>
          <w:iCs/>
        </w:rPr>
      </w:pPr>
      <w:r w:rsidRPr="0078644D">
        <w:rPr>
          <w:i/>
          <w:iCs/>
        </w:rPr>
        <w:t xml:space="preserve">დატვირთვა </w:t>
      </w:r>
    </w:p>
    <w:p w14:paraId="18587448" w14:textId="77777777" w:rsidR="004F617F" w:rsidRDefault="004F617F" w:rsidP="004F617F">
      <w:r>
        <w:t xml:space="preserve">სასურველია, პირველ ეტაპზე ყოველდღიური დატვირთვა ან სულ მცირე კვირაში 5-6 დღე.  </w:t>
      </w:r>
    </w:p>
    <w:p w14:paraId="1471BF75" w14:textId="77777777" w:rsidR="004F617F" w:rsidRDefault="004F617F" w:rsidP="004F617F"/>
    <w:p w14:paraId="6ACAA20D" w14:textId="194A84DC" w:rsidR="004F617F" w:rsidRDefault="004F617F" w:rsidP="004F617F"/>
    <w:p w14:paraId="5AD7B0A1" w14:textId="1F9FFFFC" w:rsidR="002D31B7" w:rsidRDefault="002D31B7" w:rsidP="004F617F"/>
    <w:p w14:paraId="582C24D0" w14:textId="308D173B" w:rsidR="002D31B7" w:rsidRDefault="002D31B7" w:rsidP="004F617F"/>
    <w:p w14:paraId="2FC0F9D7" w14:textId="193D8AEB" w:rsidR="002D31B7" w:rsidRDefault="002D31B7" w:rsidP="004F617F"/>
    <w:p w14:paraId="69071CBB" w14:textId="50E61716" w:rsidR="002D31B7" w:rsidRDefault="002D31B7" w:rsidP="004F617F"/>
    <w:p w14:paraId="4085158A" w14:textId="77777777" w:rsidR="002D31B7" w:rsidRDefault="002D31B7" w:rsidP="002D31B7">
      <w:pPr>
        <w:jc w:val="center"/>
        <w:rPr>
          <w:b/>
          <w:bCs/>
          <w:sz w:val="24"/>
          <w:szCs w:val="24"/>
        </w:rPr>
      </w:pPr>
      <w:r w:rsidRPr="00676C7A">
        <w:rPr>
          <w:b/>
          <w:bCs/>
          <w:sz w:val="24"/>
          <w:szCs w:val="24"/>
        </w:rPr>
        <w:lastRenderedPageBreak/>
        <w:t>აპლიკაციის ფორმა</w:t>
      </w:r>
    </w:p>
    <w:p w14:paraId="4C9814D1" w14:textId="77777777" w:rsidR="002D31B7" w:rsidRDefault="002D31B7" w:rsidP="002D31B7">
      <w:pPr>
        <w:jc w:val="both"/>
        <w:rPr>
          <w:b/>
          <w:bCs/>
          <w:sz w:val="24"/>
          <w:szCs w:val="24"/>
        </w:rPr>
      </w:pPr>
      <w:r>
        <w:rPr>
          <w:b/>
          <w:bCs/>
          <w:sz w:val="24"/>
          <w:szCs w:val="24"/>
        </w:rPr>
        <w:t>პირადი ინფორმაცია</w:t>
      </w:r>
    </w:p>
    <w:tbl>
      <w:tblPr>
        <w:tblStyle w:val="TableGrid"/>
        <w:tblW w:w="0" w:type="auto"/>
        <w:tblLook w:val="04A0" w:firstRow="1" w:lastRow="0" w:firstColumn="1" w:lastColumn="0" w:noHBand="0" w:noVBand="1"/>
      </w:tblPr>
      <w:tblGrid>
        <w:gridCol w:w="3214"/>
        <w:gridCol w:w="6136"/>
      </w:tblGrid>
      <w:tr w:rsidR="002D31B7" w14:paraId="2F3349EC" w14:textId="77777777" w:rsidTr="00B278BD">
        <w:tc>
          <w:tcPr>
            <w:tcW w:w="3214" w:type="dxa"/>
            <w:shd w:val="clear" w:color="auto" w:fill="B4C6E7" w:themeFill="accent1" w:themeFillTint="66"/>
          </w:tcPr>
          <w:p w14:paraId="01636CEC" w14:textId="77777777" w:rsidR="002D31B7" w:rsidRPr="00E1573F" w:rsidRDefault="002D31B7" w:rsidP="00B278BD">
            <w:pPr>
              <w:jc w:val="both"/>
              <w:rPr>
                <w:rFonts w:cstheme="minorHAnsi"/>
                <w:b/>
                <w:bCs/>
                <w:sz w:val="20"/>
                <w:szCs w:val="20"/>
              </w:rPr>
            </w:pPr>
            <w:r w:rsidRPr="00E1573F">
              <w:rPr>
                <w:rFonts w:cstheme="minorHAnsi"/>
                <w:b/>
                <w:bCs/>
                <w:sz w:val="20"/>
                <w:szCs w:val="20"/>
              </w:rPr>
              <w:t>სახელი, გვარი</w:t>
            </w:r>
          </w:p>
        </w:tc>
        <w:tc>
          <w:tcPr>
            <w:tcW w:w="6136" w:type="dxa"/>
          </w:tcPr>
          <w:p w14:paraId="5E5648CA" w14:textId="77777777" w:rsidR="002D31B7" w:rsidRDefault="002D31B7" w:rsidP="00B278BD">
            <w:pPr>
              <w:jc w:val="both"/>
              <w:rPr>
                <w:b/>
                <w:bCs/>
                <w:sz w:val="24"/>
                <w:szCs w:val="24"/>
              </w:rPr>
            </w:pPr>
          </w:p>
        </w:tc>
      </w:tr>
      <w:tr w:rsidR="002D31B7" w14:paraId="109DB84A" w14:textId="77777777" w:rsidTr="00B278BD">
        <w:tc>
          <w:tcPr>
            <w:tcW w:w="3214" w:type="dxa"/>
            <w:shd w:val="clear" w:color="auto" w:fill="B4C6E7" w:themeFill="accent1" w:themeFillTint="66"/>
          </w:tcPr>
          <w:p w14:paraId="5DA7AE30" w14:textId="77777777" w:rsidR="002D31B7" w:rsidRPr="00E1573F" w:rsidRDefault="002D31B7" w:rsidP="00B278BD">
            <w:pPr>
              <w:jc w:val="both"/>
              <w:rPr>
                <w:rFonts w:cstheme="minorHAnsi"/>
                <w:b/>
                <w:bCs/>
                <w:sz w:val="20"/>
                <w:szCs w:val="20"/>
              </w:rPr>
            </w:pPr>
            <w:r w:rsidRPr="00E1573F">
              <w:rPr>
                <w:rFonts w:cstheme="minorHAnsi"/>
                <w:b/>
                <w:bCs/>
                <w:color w:val="000000"/>
                <w:sz w:val="20"/>
                <w:szCs w:val="20"/>
              </w:rPr>
              <w:t xml:space="preserve">დაბადების რიცხვი, თვე, წელიწადი </w:t>
            </w:r>
          </w:p>
        </w:tc>
        <w:tc>
          <w:tcPr>
            <w:tcW w:w="6136" w:type="dxa"/>
          </w:tcPr>
          <w:p w14:paraId="04D23DE9" w14:textId="77777777" w:rsidR="002D31B7" w:rsidRDefault="002D31B7" w:rsidP="00B278BD">
            <w:pPr>
              <w:jc w:val="both"/>
              <w:rPr>
                <w:b/>
                <w:bCs/>
                <w:sz w:val="24"/>
                <w:szCs w:val="24"/>
              </w:rPr>
            </w:pPr>
          </w:p>
        </w:tc>
      </w:tr>
      <w:tr w:rsidR="002D31B7" w14:paraId="72594F0E" w14:textId="77777777" w:rsidTr="00B278BD">
        <w:tc>
          <w:tcPr>
            <w:tcW w:w="3214" w:type="dxa"/>
            <w:shd w:val="clear" w:color="auto" w:fill="B4C6E7" w:themeFill="accent1" w:themeFillTint="66"/>
          </w:tcPr>
          <w:p w14:paraId="0DB39B8B" w14:textId="77777777" w:rsidR="002D31B7" w:rsidRPr="00E1573F" w:rsidRDefault="002D31B7" w:rsidP="00B278BD">
            <w:pPr>
              <w:pStyle w:val="NormalWeb"/>
              <w:rPr>
                <w:rFonts w:asciiTheme="minorHAnsi" w:hAnsiTheme="minorHAnsi" w:cstheme="minorHAnsi"/>
                <w:b/>
                <w:bCs/>
                <w:color w:val="000000"/>
                <w:sz w:val="20"/>
                <w:szCs w:val="20"/>
              </w:rPr>
            </w:pPr>
            <w:r w:rsidRPr="00E1573F">
              <w:rPr>
                <w:rFonts w:asciiTheme="minorHAnsi" w:hAnsiTheme="minorHAnsi" w:cstheme="minorHAnsi"/>
                <w:b/>
                <w:bCs/>
                <w:color w:val="000000"/>
                <w:sz w:val="20"/>
                <w:szCs w:val="20"/>
              </w:rPr>
              <w:t>პირადი №:</w:t>
            </w:r>
          </w:p>
        </w:tc>
        <w:tc>
          <w:tcPr>
            <w:tcW w:w="6136" w:type="dxa"/>
          </w:tcPr>
          <w:p w14:paraId="3E62E0DD" w14:textId="77777777" w:rsidR="002D31B7" w:rsidRDefault="002D31B7" w:rsidP="00B278BD">
            <w:pPr>
              <w:jc w:val="both"/>
              <w:rPr>
                <w:b/>
                <w:bCs/>
                <w:sz w:val="24"/>
                <w:szCs w:val="24"/>
              </w:rPr>
            </w:pPr>
          </w:p>
        </w:tc>
      </w:tr>
      <w:tr w:rsidR="002D31B7" w14:paraId="109B87ED" w14:textId="77777777" w:rsidTr="00B278BD">
        <w:tc>
          <w:tcPr>
            <w:tcW w:w="3214" w:type="dxa"/>
            <w:shd w:val="clear" w:color="auto" w:fill="B4C6E7" w:themeFill="accent1" w:themeFillTint="66"/>
          </w:tcPr>
          <w:p w14:paraId="4DFABF11" w14:textId="77777777" w:rsidR="002D31B7" w:rsidRPr="00E1573F" w:rsidRDefault="002D31B7" w:rsidP="00B278BD">
            <w:pPr>
              <w:pStyle w:val="NormalWeb"/>
              <w:rPr>
                <w:rFonts w:asciiTheme="minorHAnsi" w:hAnsiTheme="minorHAnsi" w:cstheme="minorHAnsi"/>
                <w:b/>
                <w:bCs/>
                <w:color w:val="000000"/>
                <w:sz w:val="20"/>
                <w:szCs w:val="20"/>
              </w:rPr>
            </w:pPr>
            <w:r w:rsidRPr="00E1573F">
              <w:rPr>
                <w:rFonts w:asciiTheme="minorHAnsi" w:hAnsiTheme="minorHAnsi" w:cstheme="minorHAnsi"/>
                <w:b/>
                <w:bCs/>
                <w:color w:val="000000"/>
                <w:sz w:val="20"/>
                <w:szCs w:val="20"/>
              </w:rPr>
              <w:t>ფაქტობრივი საცხოვრებელი მისამართი:</w:t>
            </w:r>
          </w:p>
        </w:tc>
        <w:tc>
          <w:tcPr>
            <w:tcW w:w="6136" w:type="dxa"/>
          </w:tcPr>
          <w:p w14:paraId="2780BB3B" w14:textId="77777777" w:rsidR="002D31B7" w:rsidRDefault="002D31B7" w:rsidP="00B278BD">
            <w:pPr>
              <w:jc w:val="both"/>
              <w:rPr>
                <w:b/>
                <w:bCs/>
                <w:sz w:val="24"/>
                <w:szCs w:val="24"/>
              </w:rPr>
            </w:pPr>
          </w:p>
        </w:tc>
      </w:tr>
      <w:tr w:rsidR="002D31B7" w14:paraId="703E3B11" w14:textId="77777777" w:rsidTr="00B278BD">
        <w:tc>
          <w:tcPr>
            <w:tcW w:w="3214" w:type="dxa"/>
            <w:shd w:val="clear" w:color="auto" w:fill="B4C6E7" w:themeFill="accent1" w:themeFillTint="66"/>
          </w:tcPr>
          <w:p w14:paraId="39BA3922" w14:textId="45355410" w:rsidR="002D31B7" w:rsidRPr="00E1573F" w:rsidRDefault="002D31B7" w:rsidP="00B278BD">
            <w:pPr>
              <w:pStyle w:val="NormalWeb"/>
              <w:rPr>
                <w:rFonts w:asciiTheme="minorHAnsi" w:hAnsiTheme="minorHAnsi" w:cstheme="minorHAnsi"/>
                <w:b/>
                <w:bCs/>
                <w:color w:val="000000"/>
                <w:sz w:val="20"/>
                <w:szCs w:val="20"/>
              </w:rPr>
            </w:pPr>
            <w:r w:rsidRPr="00E1573F">
              <w:rPr>
                <w:rFonts w:asciiTheme="minorHAnsi" w:hAnsiTheme="minorHAnsi" w:cstheme="minorHAnsi"/>
                <w:b/>
                <w:bCs/>
                <w:color w:val="000000"/>
                <w:sz w:val="20"/>
                <w:szCs w:val="20"/>
              </w:rPr>
              <w:t>მობილურის ნომერი:</w:t>
            </w:r>
          </w:p>
        </w:tc>
        <w:tc>
          <w:tcPr>
            <w:tcW w:w="6136" w:type="dxa"/>
          </w:tcPr>
          <w:p w14:paraId="382EA35F" w14:textId="77777777" w:rsidR="002D31B7" w:rsidRDefault="002D31B7" w:rsidP="00B278BD">
            <w:pPr>
              <w:jc w:val="both"/>
              <w:rPr>
                <w:b/>
                <w:bCs/>
                <w:sz w:val="24"/>
                <w:szCs w:val="24"/>
              </w:rPr>
            </w:pPr>
          </w:p>
        </w:tc>
      </w:tr>
      <w:tr w:rsidR="002D31B7" w14:paraId="084A5CA1" w14:textId="77777777" w:rsidTr="00B278BD">
        <w:tc>
          <w:tcPr>
            <w:tcW w:w="3214" w:type="dxa"/>
            <w:shd w:val="clear" w:color="auto" w:fill="B4C6E7" w:themeFill="accent1" w:themeFillTint="66"/>
          </w:tcPr>
          <w:p w14:paraId="1E6CE6ED" w14:textId="77777777" w:rsidR="002D31B7" w:rsidRPr="00E1573F" w:rsidRDefault="002D31B7" w:rsidP="00B278BD">
            <w:pPr>
              <w:pStyle w:val="NormalWeb"/>
              <w:rPr>
                <w:rFonts w:asciiTheme="minorHAnsi" w:hAnsiTheme="minorHAnsi" w:cstheme="minorHAnsi"/>
                <w:b/>
                <w:bCs/>
                <w:color w:val="000000"/>
                <w:sz w:val="20"/>
                <w:szCs w:val="20"/>
                <w:lang w:val="ka-GE"/>
              </w:rPr>
            </w:pPr>
            <w:r w:rsidRPr="00E1573F">
              <w:rPr>
                <w:rFonts w:asciiTheme="minorHAnsi" w:hAnsiTheme="minorHAnsi" w:cstheme="minorHAnsi"/>
                <w:b/>
                <w:bCs/>
                <w:color w:val="000000"/>
                <w:sz w:val="20"/>
                <w:szCs w:val="20"/>
              </w:rPr>
              <w:t>ელ.ფოსტ</w:t>
            </w:r>
            <w:r>
              <w:rPr>
                <w:rFonts w:asciiTheme="minorHAnsi" w:hAnsiTheme="minorHAnsi" w:cstheme="minorHAnsi"/>
                <w:b/>
                <w:bCs/>
                <w:color w:val="000000"/>
                <w:sz w:val="20"/>
                <w:szCs w:val="20"/>
                <w:lang w:val="ka-GE"/>
              </w:rPr>
              <w:t xml:space="preserve">ა: </w:t>
            </w:r>
          </w:p>
        </w:tc>
        <w:tc>
          <w:tcPr>
            <w:tcW w:w="6136" w:type="dxa"/>
          </w:tcPr>
          <w:p w14:paraId="52E3CD5D" w14:textId="77777777" w:rsidR="002D31B7" w:rsidRDefault="002D31B7" w:rsidP="00B278BD">
            <w:pPr>
              <w:jc w:val="both"/>
              <w:rPr>
                <w:b/>
                <w:bCs/>
                <w:sz w:val="24"/>
                <w:szCs w:val="24"/>
              </w:rPr>
            </w:pPr>
          </w:p>
        </w:tc>
      </w:tr>
    </w:tbl>
    <w:p w14:paraId="27D038EC" w14:textId="77777777" w:rsidR="002D31B7" w:rsidRDefault="002D31B7" w:rsidP="002D31B7">
      <w:pPr>
        <w:jc w:val="both"/>
        <w:rPr>
          <w:b/>
          <w:bCs/>
          <w:sz w:val="24"/>
          <w:szCs w:val="24"/>
        </w:rPr>
      </w:pPr>
    </w:p>
    <w:p w14:paraId="7A24848E" w14:textId="77777777" w:rsidR="002D31B7" w:rsidRDefault="002D31B7" w:rsidP="002D31B7">
      <w:pPr>
        <w:jc w:val="both"/>
        <w:rPr>
          <w:b/>
          <w:bCs/>
          <w:sz w:val="24"/>
          <w:szCs w:val="24"/>
        </w:rPr>
      </w:pPr>
      <w:r>
        <w:rPr>
          <w:b/>
          <w:bCs/>
          <w:sz w:val="24"/>
          <w:szCs w:val="24"/>
        </w:rPr>
        <w:t>განათლება</w:t>
      </w:r>
    </w:p>
    <w:tbl>
      <w:tblPr>
        <w:tblStyle w:val="TableGrid"/>
        <w:tblW w:w="0" w:type="auto"/>
        <w:tblLook w:val="04A0" w:firstRow="1" w:lastRow="0" w:firstColumn="1" w:lastColumn="0" w:noHBand="0" w:noVBand="1"/>
      </w:tblPr>
      <w:tblGrid>
        <w:gridCol w:w="535"/>
        <w:gridCol w:w="2340"/>
        <w:gridCol w:w="2735"/>
        <w:gridCol w:w="1870"/>
        <w:gridCol w:w="1870"/>
      </w:tblGrid>
      <w:tr w:rsidR="002D31B7" w14:paraId="6321FE43" w14:textId="77777777" w:rsidTr="00B278BD">
        <w:tc>
          <w:tcPr>
            <w:tcW w:w="535" w:type="dxa"/>
          </w:tcPr>
          <w:p w14:paraId="65FE3F15" w14:textId="77777777" w:rsidR="002D31B7" w:rsidRPr="0029425F" w:rsidRDefault="002D31B7" w:rsidP="00B278BD">
            <w:pPr>
              <w:jc w:val="both"/>
              <w:rPr>
                <w:b/>
                <w:bCs/>
                <w:sz w:val="20"/>
                <w:szCs w:val="20"/>
              </w:rPr>
            </w:pPr>
            <w:r w:rsidRPr="0029425F">
              <w:rPr>
                <w:b/>
                <w:bCs/>
                <w:sz w:val="20"/>
                <w:szCs w:val="20"/>
              </w:rPr>
              <w:t>N</w:t>
            </w:r>
          </w:p>
        </w:tc>
        <w:tc>
          <w:tcPr>
            <w:tcW w:w="2340" w:type="dxa"/>
          </w:tcPr>
          <w:p w14:paraId="65C70070" w14:textId="77777777" w:rsidR="002D31B7" w:rsidRPr="0029425F" w:rsidRDefault="002D31B7" w:rsidP="00B278BD">
            <w:pPr>
              <w:jc w:val="both"/>
              <w:rPr>
                <w:b/>
                <w:bCs/>
                <w:sz w:val="20"/>
                <w:szCs w:val="20"/>
              </w:rPr>
            </w:pPr>
            <w:r w:rsidRPr="0029425F">
              <w:rPr>
                <w:b/>
                <w:bCs/>
                <w:sz w:val="20"/>
                <w:szCs w:val="20"/>
              </w:rPr>
              <w:t>უმაღლესი სასწავლებლის დასახელება</w:t>
            </w:r>
          </w:p>
        </w:tc>
        <w:tc>
          <w:tcPr>
            <w:tcW w:w="2735" w:type="dxa"/>
          </w:tcPr>
          <w:p w14:paraId="1E68B38A" w14:textId="77777777" w:rsidR="002D31B7" w:rsidRPr="0029425F" w:rsidRDefault="002D31B7" w:rsidP="00B278BD">
            <w:pPr>
              <w:jc w:val="both"/>
              <w:rPr>
                <w:b/>
                <w:bCs/>
                <w:sz w:val="20"/>
                <w:szCs w:val="20"/>
              </w:rPr>
            </w:pPr>
            <w:r w:rsidRPr="0029425F">
              <w:rPr>
                <w:b/>
                <w:bCs/>
                <w:sz w:val="20"/>
                <w:szCs w:val="20"/>
              </w:rPr>
              <w:t>ფაკულტეტი</w:t>
            </w:r>
          </w:p>
        </w:tc>
        <w:tc>
          <w:tcPr>
            <w:tcW w:w="1870" w:type="dxa"/>
          </w:tcPr>
          <w:p w14:paraId="31BC695C" w14:textId="77777777" w:rsidR="002D31B7" w:rsidRPr="0029425F" w:rsidRDefault="002D31B7" w:rsidP="00B278BD">
            <w:pPr>
              <w:jc w:val="both"/>
              <w:rPr>
                <w:b/>
                <w:bCs/>
                <w:sz w:val="20"/>
                <w:szCs w:val="20"/>
              </w:rPr>
            </w:pPr>
            <w:r w:rsidRPr="0029425F">
              <w:rPr>
                <w:b/>
                <w:bCs/>
                <w:sz w:val="20"/>
                <w:szCs w:val="20"/>
              </w:rPr>
              <w:t>სწავლების წლები</w:t>
            </w:r>
          </w:p>
        </w:tc>
        <w:tc>
          <w:tcPr>
            <w:tcW w:w="1870" w:type="dxa"/>
          </w:tcPr>
          <w:p w14:paraId="2422B90D" w14:textId="77777777" w:rsidR="002D31B7" w:rsidRPr="0029425F" w:rsidRDefault="002D31B7" w:rsidP="00B278BD">
            <w:pPr>
              <w:jc w:val="both"/>
              <w:rPr>
                <w:b/>
                <w:bCs/>
                <w:sz w:val="20"/>
                <w:szCs w:val="20"/>
              </w:rPr>
            </w:pPr>
            <w:r w:rsidRPr="0029425F">
              <w:rPr>
                <w:b/>
                <w:bCs/>
                <w:color w:val="000000"/>
                <w:sz w:val="20"/>
                <w:szCs w:val="20"/>
              </w:rPr>
              <w:t xml:space="preserve">კვალიფიკაცია (ასეთის არსებობის შემთხვევაში) </w:t>
            </w:r>
          </w:p>
        </w:tc>
      </w:tr>
      <w:tr w:rsidR="002D31B7" w14:paraId="63A92883" w14:textId="77777777" w:rsidTr="00B278BD">
        <w:tc>
          <w:tcPr>
            <w:tcW w:w="535" w:type="dxa"/>
          </w:tcPr>
          <w:p w14:paraId="2A2448AD" w14:textId="77777777" w:rsidR="002D31B7" w:rsidRDefault="002D31B7" w:rsidP="00B278BD">
            <w:pPr>
              <w:jc w:val="both"/>
              <w:rPr>
                <w:b/>
                <w:bCs/>
                <w:sz w:val="24"/>
                <w:szCs w:val="24"/>
              </w:rPr>
            </w:pPr>
          </w:p>
        </w:tc>
        <w:tc>
          <w:tcPr>
            <w:tcW w:w="2340" w:type="dxa"/>
          </w:tcPr>
          <w:p w14:paraId="4D04E3BF" w14:textId="77777777" w:rsidR="002D31B7" w:rsidRDefault="002D31B7" w:rsidP="00B278BD">
            <w:pPr>
              <w:jc w:val="both"/>
              <w:rPr>
                <w:b/>
                <w:bCs/>
                <w:sz w:val="24"/>
                <w:szCs w:val="24"/>
              </w:rPr>
            </w:pPr>
          </w:p>
        </w:tc>
        <w:tc>
          <w:tcPr>
            <w:tcW w:w="2735" w:type="dxa"/>
          </w:tcPr>
          <w:p w14:paraId="4FA1FA7E" w14:textId="77777777" w:rsidR="002D31B7" w:rsidRDefault="002D31B7" w:rsidP="00B278BD">
            <w:pPr>
              <w:jc w:val="both"/>
              <w:rPr>
                <w:b/>
                <w:bCs/>
                <w:sz w:val="24"/>
                <w:szCs w:val="24"/>
              </w:rPr>
            </w:pPr>
          </w:p>
        </w:tc>
        <w:tc>
          <w:tcPr>
            <w:tcW w:w="1870" w:type="dxa"/>
          </w:tcPr>
          <w:p w14:paraId="14138107" w14:textId="77777777" w:rsidR="002D31B7" w:rsidRDefault="002D31B7" w:rsidP="00B278BD">
            <w:pPr>
              <w:jc w:val="both"/>
              <w:rPr>
                <w:b/>
                <w:bCs/>
                <w:sz w:val="24"/>
                <w:szCs w:val="24"/>
              </w:rPr>
            </w:pPr>
          </w:p>
        </w:tc>
        <w:tc>
          <w:tcPr>
            <w:tcW w:w="1870" w:type="dxa"/>
          </w:tcPr>
          <w:p w14:paraId="4B49A76F" w14:textId="77777777" w:rsidR="002D31B7" w:rsidRDefault="002D31B7" w:rsidP="00B278BD">
            <w:pPr>
              <w:jc w:val="both"/>
              <w:rPr>
                <w:b/>
                <w:bCs/>
                <w:sz w:val="24"/>
                <w:szCs w:val="24"/>
              </w:rPr>
            </w:pPr>
          </w:p>
        </w:tc>
      </w:tr>
      <w:tr w:rsidR="002D31B7" w14:paraId="52BDCE67" w14:textId="77777777" w:rsidTr="00B278BD">
        <w:tc>
          <w:tcPr>
            <w:tcW w:w="535" w:type="dxa"/>
          </w:tcPr>
          <w:p w14:paraId="6B840599" w14:textId="77777777" w:rsidR="002D31B7" w:rsidRDefault="002D31B7" w:rsidP="00B278BD">
            <w:pPr>
              <w:jc w:val="both"/>
              <w:rPr>
                <w:b/>
                <w:bCs/>
                <w:sz w:val="24"/>
                <w:szCs w:val="24"/>
              </w:rPr>
            </w:pPr>
          </w:p>
        </w:tc>
        <w:tc>
          <w:tcPr>
            <w:tcW w:w="2340" w:type="dxa"/>
          </w:tcPr>
          <w:p w14:paraId="42D7C0E2" w14:textId="77777777" w:rsidR="002D31B7" w:rsidRDefault="002D31B7" w:rsidP="00B278BD">
            <w:pPr>
              <w:jc w:val="both"/>
              <w:rPr>
                <w:b/>
                <w:bCs/>
                <w:sz w:val="24"/>
                <w:szCs w:val="24"/>
              </w:rPr>
            </w:pPr>
          </w:p>
        </w:tc>
        <w:tc>
          <w:tcPr>
            <w:tcW w:w="2735" w:type="dxa"/>
          </w:tcPr>
          <w:p w14:paraId="6A0F7325" w14:textId="77777777" w:rsidR="002D31B7" w:rsidRDefault="002D31B7" w:rsidP="00B278BD">
            <w:pPr>
              <w:jc w:val="both"/>
              <w:rPr>
                <w:b/>
                <w:bCs/>
                <w:sz w:val="24"/>
                <w:szCs w:val="24"/>
              </w:rPr>
            </w:pPr>
          </w:p>
        </w:tc>
        <w:tc>
          <w:tcPr>
            <w:tcW w:w="1870" w:type="dxa"/>
          </w:tcPr>
          <w:p w14:paraId="6DC1327F" w14:textId="77777777" w:rsidR="002D31B7" w:rsidRDefault="002D31B7" w:rsidP="00B278BD">
            <w:pPr>
              <w:jc w:val="both"/>
              <w:rPr>
                <w:b/>
                <w:bCs/>
                <w:sz w:val="24"/>
                <w:szCs w:val="24"/>
              </w:rPr>
            </w:pPr>
          </w:p>
        </w:tc>
        <w:tc>
          <w:tcPr>
            <w:tcW w:w="1870" w:type="dxa"/>
          </w:tcPr>
          <w:p w14:paraId="27BB2D19" w14:textId="77777777" w:rsidR="002D31B7" w:rsidRDefault="002D31B7" w:rsidP="00B278BD">
            <w:pPr>
              <w:jc w:val="both"/>
              <w:rPr>
                <w:b/>
                <w:bCs/>
                <w:sz w:val="24"/>
                <w:szCs w:val="24"/>
              </w:rPr>
            </w:pPr>
          </w:p>
        </w:tc>
      </w:tr>
    </w:tbl>
    <w:p w14:paraId="56A439B5" w14:textId="77777777" w:rsidR="002D31B7" w:rsidRDefault="002D31B7" w:rsidP="002D31B7">
      <w:pPr>
        <w:jc w:val="both"/>
        <w:rPr>
          <w:b/>
          <w:bCs/>
          <w:sz w:val="24"/>
          <w:szCs w:val="24"/>
        </w:rPr>
      </w:pPr>
    </w:p>
    <w:p w14:paraId="7546AAFE" w14:textId="77777777" w:rsidR="002D31B7" w:rsidRDefault="002D31B7" w:rsidP="002D31B7">
      <w:pPr>
        <w:jc w:val="both"/>
        <w:rPr>
          <w:b/>
          <w:bCs/>
          <w:sz w:val="24"/>
          <w:szCs w:val="24"/>
        </w:rPr>
      </w:pPr>
      <w:r>
        <w:rPr>
          <w:b/>
          <w:bCs/>
          <w:sz w:val="24"/>
          <w:szCs w:val="24"/>
        </w:rPr>
        <w:t>დამატებითი სასწავლო/ტრენინგ კურსები</w:t>
      </w:r>
    </w:p>
    <w:tbl>
      <w:tblPr>
        <w:tblStyle w:val="TableGrid"/>
        <w:tblW w:w="0" w:type="auto"/>
        <w:tblLook w:val="04A0" w:firstRow="1" w:lastRow="0" w:firstColumn="1" w:lastColumn="0" w:noHBand="0" w:noVBand="1"/>
      </w:tblPr>
      <w:tblGrid>
        <w:gridCol w:w="535"/>
        <w:gridCol w:w="2340"/>
        <w:gridCol w:w="2340"/>
        <w:gridCol w:w="2265"/>
        <w:gridCol w:w="1870"/>
      </w:tblGrid>
      <w:tr w:rsidR="002D31B7" w14:paraId="5BEB3C69" w14:textId="77777777" w:rsidTr="00B278BD">
        <w:tc>
          <w:tcPr>
            <w:tcW w:w="535" w:type="dxa"/>
          </w:tcPr>
          <w:p w14:paraId="331AD519" w14:textId="77777777" w:rsidR="002D31B7" w:rsidRPr="0029425F" w:rsidRDefault="002D31B7" w:rsidP="00B278BD">
            <w:pPr>
              <w:jc w:val="both"/>
              <w:rPr>
                <w:b/>
                <w:bCs/>
                <w:sz w:val="20"/>
                <w:szCs w:val="20"/>
              </w:rPr>
            </w:pPr>
            <w:r w:rsidRPr="0029425F">
              <w:rPr>
                <w:b/>
                <w:bCs/>
                <w:sz w:val="20"/>
                <w:szCs w:val="20"/>
              </w:rPr>
              <w:t>N</w:t>
            </w:r>
          </w:p>
        </w:tc>
        <w:tc>
          <w:tcPr>
            <w:tcW w:w="2340" w:type="dxa"/>
          </w:tcPr>
          <w:p w14:paraId="276DFF9E" w14:textId="77777777" w:rsidR="002D31B7" w:rsidRPr="0029425F" w:rsidRDefault="002D31B7" w:rsidP="00B278BD">
            <w:pPr>
              <w:jc w:val="both"/>
              <w:rPr>
                <w:b/>
                <w:bCs/>
                <w:sz w:val="20"/>
                <w:szCs w:val="20"/>
              </w:rPr>
            </w:pPr>
            <w:r>
              <w:rPr>
                <w:b/>
                <w:bCs/>
                <w:sz w:val="20"/>
                <w:szCs w:val="20"/>
              </w:rPr>
              <w:t>კურსის/ტრენინგის</w:t>
            </w:r>
            <w:r w:rsidRPr="0029425F">
              <w:rPr>
                <w:b/>
                <w:bCs/>
                <w:sz w:val="20"/>
                <w:szCs w:val="20"/>
              </w:rPr>
              <w:t xml:space="preserve"> დასახელება</w:t>
            </w:r>
          </w:p>
        </w:tc>
        <w:tc>
          <w:tcPr>
            <w:tcW w:w="2340" w:type="dxa"/>
          </w:tcPr>
          <w:p w14:paraId="41F41A94" w14:textId="77777777" w:rsidR="002D31B7" w:rsidRPr="0029425F" w:rsidRDefault="002D31B7" w:rsidP="00B278BD">
            <w:pPr>
              <w:jc w:val="both"/>
              <w:rPr>
                <w:b/>
                <w:bCs/>
                <w:sz w:val="20"/>
                <w:szCs w:val="20"/>
              </w:rPr>
            </w:pPr>
            <w:r>
              <w:rPr>
                <w:b/>
                <w:bCs/>
                <w:sz w:val="20"/>
                <w:szCs w:val="20"/>
              </w:rPr>
              <w:t xml:space="preserve">ორგანიზაცია </w:t>
            </w:r>
          </w:p>
        </w:tc>
        <w:tc>
          <w:tcPr>
            <w:tcW w:w="2265" w:type="dxa"/>
          </w:tcPr>
          <w:p w14:paraId="4CAC72DC" w14:textId="77777777" w:rsidR="002D31B7" w:rsidRPr="0029425F" w:rsidRDefault="002D31B7" w:rsidP="00B278BD">
            <w:pPr>
              <w:jc w:val="both"/>
              <w:rPr>
                <w:b/>
                <w:bCs/>
                <w:sz w:val="20"/>
                <w:szCs w:val="20"/>
              </w:rPr>
            </w:pPr>
            <w:r>
              <w:rPr>
                <w:b/>
                <w:bCs/>
                <w:sz w:val="20"/>
                <w:szCs w:val="20"/>
              </w:rPr>
              <w:t>სწავლის პერიოდი</w:t>
            </w:r>
          </w:p>
        </w:tc>
        <w:tc>
          <w:tcPr>
            <w:tcW w:w="1870" w:type="dxa"/>
          </w:tcPr>
          <w:p w14:paraId="0EBF4CA0" w14:textId="77777777" w:rsidR="002D31B7" w:rsidRPr="0029425F" w:rsidRDefault="002D31B7" w:rsidP="00B278BD">
            <w:pPr>
              <w:jc w:val="both"/>
              <w:rPr>
                <w:b/>
                <w:bCs/>
                <w:sz w:val="20"/>
                <w:szCs w:val="20"/>
              </w:rPr>
            </w:pPr>
            <w:r>
              <w:rPr>
                <w:b/>
                <w:bCs/>
                <w:sz w:val="20"/>
                <w:szCs w:val="20"/>
              </w:rPr>
              <w:t xml:space="preserve">კომენტარი </w:t>
            </w:r>
            <w:r w:rsidRPr="00BA3F3F">
              <w:rPr>
                <w:i/>
                <w:iCs/>
                <w:sz w:val="20"/>
                <w:szCs w:val="20"/>
              </w:rPr>
              <w:t>(საჭიროების შემთხვევაში)</w:t>
            </w:r>
            <w:r>
              <w:rPr>
                <w:b/>
                <w:bCs/>
                <w:sz w:val="20"/>
                <w:szCs w:val="20"/>
              </w:rPr>
              <w:t xml:space="preserve"> </w:t>
            </w:r>
          </w:p>
        </w:tc>
      </w:tr>
      <w:tr w:rsidR="002D31B7" w14:paraId="28583D1A" w14:textId="77777777" w:rsidTr="00B278BD">
        <w:tc>
          <w:tcPr>
            <w:tcW w:w="535" w:type="dxa"/>
          </w:tcPr>
          <w:p w14:paraId="6A798160" w14:textId="77777777" w:rsidR="002D31B7" w:rsidRDefault="002D31B7" w:rsidP="00B278BD">
            <w:pPr>
              <w:jc w:val="both"/>
              <w:rPr>
                <w:b/>
                <w:bCs/>
                <w:sz w:val="24"/>
                <w:szCs w:val="24"/>
              </w:rPr>
            </w:pPr>
          </w:p>
        </w:tc>
        <w:tc>
          <w:tcPr>
            <w:tcW w:w="2340" w:type="dxa"/>
          </w:tcPr>
          <w:p w14:paraId="52653C08" w14:textId="77777777" w:rsidR="002D31B7" w:rsidRDefault="002D31B7" w:rsidP="00B278BD">
            <w:pPr>
              <w:jc w:val="both"/>
              <w:rPr>
                <w:b/>
                <w:bCs/>
                <w:sz w:val="24"/>
                <w:szCs w:val="24"/>
              </w:rPr>
            </w:pPr>
          </w:p>
        </w:tc>
        <w:tc>
          <w:tcPr>
            <w:tcW w:w="2340" w:type="dxa"/>
          </w:tcPr>
          <w:p w14:paraId="10BCD7ED" w14:textId="77777777" w:rsidR="002D31B7" w:rsidRDefault="002D31B7" w:rsidP="00B278BD">
            <w:pPr>
              <w:jc w:val="both"/>
              <w:rPr>
                <w:b/>
                <w:bCs/>
                <w:sz w:val="24"/>
                <w:szCs w:val="24"/>
              </w:rPr>
            </w:pPr>
          </w:p>
        </w:tc>
        <w:tc>
          <w:tcPr>
            <w:tcW w:w="2265" w:type="dxa"/>
          </w:tcPr>
          <w:p w14:paraId="37B44A7B" w14:textId="77777777" w:rsidR="002D31B7" w:rsidRDefault="002D31B7" w:rsidP="00B278BD">
            <w:pPr>
              <w:jc w:val="both"/>
              <w:rPr>
                <w:b/>
                <w:bCs/>
                <w:sz w:val="24"/>
                <w:szCs w:val="24"/>
              </w:rPr>
            </w:pPr>
          </w:p>
        </w:tc>
        <w:tc>
          <w:tcPr>
            <w:tcW w:w="1870" w:type="dxa"/>
          </w:tcPr>
          <w:p w14:paraId="1A9A310B" w14:textId="77777777" w:rsidR="002D31B7" w:rsidRDefault="002D31B7" w:rsidP="00B278BD">
            <w:pPr>
              <w:jc w:val="both"/>
              <w:rPr>
                <w:b/>
                <w:bCs/>
                <w:sz w:val="24"/>
                <w:szCs w:val="24"/>
              </w:rPr>
            </w:pPr>
          </w:p>
        </w:tc>
      </w:tr>
      <w:tr w:rsidR="002D31B7" w14:paraId="5708C8B5" w14:textId="77777777" w:rsidTr="00B278BD">
        <w:tc>
          <w:tcPr>
            <w:tcW w:w="535" w:type="dxa"/>
          </w:tcPr>
          <w:p w14:paraId="5C2CDA92" w14:textId="77777777" w:rsidR="002D31B7" w:rsidRDefault="002D31B7" w:rsidP="00B278BD">
            <w:pPr>
              <w:jc w:val="both"/>
              <w:rPr>
                <w:b/>
                <w:bCs/>
                <w:sz w:val="24"/>
                <w:szCs w:val="24"/>
              </w:rPr>
            </w:pPr>
          </w:p>
        </w:tc>
        <w:tc>
          <w:tcPr>
            <w:tcW w:w="2340" w:type="dxa"/>
          </w:tcPr>
          <w:p w14:paraId="3FCA01DC" w14:textId="77777777" w:rsidR="002D31B7" w:rsidRDefault="002D31B7" w:rsidP="00B278BD">
            <w:pPr>
              <w:jc w:val="both"/>
              <w:rPr>
                <w:b/>
                <w:bCs/>
                <w:sz w:val="24"/>
                <w:szCs w:val="24"/>
              </w:rPr>
            </w:pPr>
          </w:p>
        </w:tc>
        <w:tc>
          <w:tcPr>
            <w:tcW w:w="2340" w:type="dxa"/>
          </w:tcPr>
          <w:p w14:paraId="43B62133" w14:textId="77777777" w:rsidR="002D31B7" w:rsidRDefault="002D31B7" w:rsidP="00B278BD">
            <w:pPr>
              <w:jc w:val="both"/>
              <w:rPr>
                <w:b/>
                <w:bCs/>
                <w:sz w:val="24"/>
                <w:szCs w:val="24"/>
              </w:rPr>
            </w:pPr>
          </w:p>
        </w:tc>
        <w:tc>
          <w:tcPr>
            <w:tcW w:w="2265" w:type="dxa"/>
          </w:tcPr>
          <w:p w14:paraId="3D2477EC" w14:textId="77777777" w:rsidR="002D31B7" w:rsidRDefault="002D31B7" w:rsidP="00B278BD">
            <w:pPr>
              <w:jc w:val="both"/>
              <w:rPr>
                <w:b/>
                <w:bCs/>
                <w:sz w:val="24"/>
                <w:szCs w:val="24"/>
              </w:rPr>
            </w:pPr>
          </w:p>
        </w:tc>
        <w:tc>
          <w:tcPr>
            <w:tcW w:w="1870" w:type="dxa"/>
          </w:tcPr>
          <w:p w14:paraId="3B195CC5" w14:textId="77777777" w:rsidR="002D31B7" w:rsidRDefault="002D31B7" w:rsidP="00B278BD">
            <w:pPr>
              <w:jc w:val="both"/>
              <w:rPr>
                <w:b/>
                <w:bCs/>
                <w:sz w:val="24"/>
                <w:szCs w:val="24"/>
              </w:rPr>
            </w:pPr>
          </w:p>
        </w:tc>
      </w:tr>
      <w:tr w:rsidR="002D31B7" w14:paraId="0F133FB7" w14:textId="77777777" w:rsidTr="00B278BD">
        <w:tc>
          <w:tcPr>
            <w:tcW w:w="535" w:type="dxa"/>
          </w:tcPr>
          <w:p w14:paraId="0708AB1D" w14:textId="77777777" w:rsidR="002D31B7" w:rsidRDefault="002D31B7" w:rsidP="00B278BD">
            <w:pPr>
              <w:jc w:val="both"/>
              <w:rPr>
                <w:b/>
                <w:bCs/>
                <w:sz w:val="24"/>
                <w:szCs w:val="24"/>
              </w:rPr>
            </w:pPr>
          </w:p>
        </w:tc>
        <w:tc>
          <w:tcPr>
            <w:tcW w:w="2340" w:type="dxa"/>
          </w:tcPr>
          <w:p w14:paraId="72992577" w14:textId="77777777" w:rsidR="002D31B7" w:rsidRDefault="002D31B7" w:rsidP="00B278BD">
            <w:pPr>
              <w:jc w:val="both"/>
              <w:rPr>
                <w:b/>
                <w:bCs/>
                <w:sz w:val="24"/>
                <w:szCs w:val="24"/>
              </w:rPr>
            </w:pPr>
          </w:p>
        </w:tc>
        <w:tc>
          <w:tcPr>
            <w:tcW w:w="2340" w:type="dxa"/>
          </w:tcPr>
          <w:p w14:paraId="783F2D54" w14:textId="77777777" w:rsidR="002D31B7" w:rsidRDefault="002D31B7" w:rsidP="00B278BD">
            <w:pPr>
              <w:jc w:val="both"/>
              <w:rPr>
                <w:b/>
                <w:bCs/>
                <w:sz w:val="24"/>
                <w:szCs w:val="24"/>
              </w:rPr>
            </w:pPr>
          </w:p>
        </w:tc>
        <w:tc>
          <w:tcPr>
            <w:tcW w:w="2265" w:type="dxa"/>
          </w:tcPr>
          <w:p w14:paraId="2ABAED52" w14:textId="77777777" w:rsidR="002D31B7" w:rsidRDefault="002D31B7" w:rsidP="00B278BD">
            <w:pPr>
              <w:jc w:val="both"/>
              <w:rPr>
                <w:b/>
                <w:bCs/>
                <w:sz w:val="24"/>
                <w:szCs w:val="24"/>
              </w:rPr>
            </w:pPr>
          </w:p>
        </w:tc>
        <w:tc>
          <w:tcPr>
            <w:tcW w:w="1870" w:type="dxa"/>
          </w:tcPr>
          <w:p w14:paraId="602F3BBA" w14:textId="77777777" w:rsidR="002D31B7" w:rsidRDefault="002D31B7" w:rsidP="00B278BD">
            <w:pPr>
              <w:jc w:val="both"/>
              <w:rPr>
                <w:b/>
                <w:bCs/>
                <w:sz w:val="24"/>
                <w:szCs w:val="24"/>
              </w:rPr>
            </w:pPr>
          </w:p>
        </w:tc>
      </w:tr>
      <w:tr w:rsidR="002D31B7" w14:paraId="5490246D" w14:textId="77777777" w:rsidTr="00B278BD">
        <w:tc>
          <w:tcPr>
            <w:tcW w:w="535" w:type="dxa"/>
          </w:tcPr>
          <w:p w14:paraId="70800D98" w14:textId="77777777" w:rsidR="002D31B7" w:rsidRDefault="002D31B7" w:rsidP="00B278BD">
            <w:pPr>
              <w:jc w:val="both"/>
              <w:rPr>
                <w:b/>
                <w:bCs/>
                <w:sz w:val="24"/>
                <w:szCs w:val="24"/>
              </w:rPr>
            </w:pPr>
          </w:p>
        </w:tc>
        <w:tc>
          <w:tcPr>
            <w:tcW w:w="2340" w:type="dxa"/>
          </w:tcPr>
          <w:p w14:paraId="7B96704F" w14:textId="77777777" w:rsidR="002D31B7" w:rsidRDefault="002D31B7" w:rsidP="00B278BD">
            <w:pPr>
              <w:jc w:val="both"/>
              <w:rPr>
                <w:b/>
                <w:bCs/>
                <w:sz w:val="24"/>
                <w:szCs w:val="24"/>
              </w:rPr>
            </w:pPr>
          </w:p>
        </w:tc>
        <w:tc>
          <w:tcPr>
            <w:tcW w:w="2340" w:type="dxa"/>
          </w:tcPr>
          <w:p w14:paraId="555F7CB6" w14:textId="77777777" w:rsidR="002D31B7" w:rsidRDefault="002D31B7" w:rsidP="00B278BD">
            <w:pPr>
              <w:jc w:val="both"/>
              <w:rPr>
                <w:b/>
                <w:bCs/>
                <w:sz w:val="24"/>
                <w:szCs w:val="24"/>
              </w:rPr>
            </w:pPr>
          </w:p>
        </w:tc>
        <w:tc>
          <w:tcPr>
            <w:tcW w:w="2265" w:type="dxa"/>
          </w:tcPr>
          <w:p w14:paraId="4B402F41" w14:textId="77777777" w:rsidR="002D31B7" w:rsidRDefault="002D31B7" w:rsidP="00B278BD">
            <w:pPr>
              <w:jc w:val="both"/>
              <w:rPr>
                <w:b/>
                <w:bCs/>
                <w:sz w:val="24"/>
                <w:szCs w:val="24"/>
              </w:rPr>
            </w:pPr>
          </w:p>
        </w:tc>
        <w:tc>
          <w:tcPr>
            <w:tcW w:w="1870" w:type="dxa"/>
          </w:tcPr>
          <w:p w14:paraId="7861A1FB" w14:textId="77777777" w:rsidR="002D31B7" w:rsidRDefault="002D31B7" w:rsidP="00B278BD">
            <w:pPr>
              <w:jc w:val="both"/>
              <w:rPr>
                <w:b/>
                <w:bCs/>
                <w:sz w:val="24"/>
                <w:szCs w:val="24"/>
              </w:rPr>
            </w:pPr>
          </w:p>
        </w:tc>
      </w:tr>
      <w:tr w:rsidR="002D31B7" w14:paraId="404E4D68" w14:textId="77777777" w:rsidTr="00B278BD">
        <w:tc>
          <w:tcPr>
            <w:tcW w:w="535" w:type="dxa"/>
          </w:tcPr>
          <w:p w14:paraId="38D24862" w14:textId="77777777" w:rsidR="002D31B7" w:rsidRDefault="002D31B7" w:rsidP="00B278BD">
            <w:pPr>
              <w:jc w:val="both"/>
              <w:rPr>
                <w:b/>
                <w:bCs/>
                <w:sz w:val="24"/>
                <w:szCs w:val="24"/>
              </w:rPr>
            </w:pPr>
          </w:p>
        </w:tc>
        <w:tc>
          <w:tcPr>
            <w:tcW w:w="2340" w:type="dxa"/>
          </w:tcPr>
          <w:p w14:paraId="762FA8D2" w14:textId="77777777" w:rsidR="002D31B7" w:rsidRDefault="002D31B7" w:rsidP="00B278BD">
            <w:pPr>
              <w:jc w:val="both"/>
              <w:rPr>
                <w:b/>
                <w:bCs/>
                <w:sz w:val="24"/>
                <w:szCs w:val="24"/>
              </w:rPr>
            </w:pPr>
          </w:p>
        </w:tc>
        <w:tc>
          <w:tcPr>
            <w:tcW w:w="2340" w:type="dxa"/>
          </w:tcPr>
          <w:p w14:paraId="1D6C7C99" w14:textId="77777777" w:rsidR="002D31B7" w:rsidRDefault="002D31B7" w:rsidP="00B278BD">
            <w:pPr>
              <w:jc w:val="both"/>
              <w:rPr>
                <w:b/>
                <w:bCs/>
                <w:sz w:val="24"/>
                <w:szCs w:val="24"/>
              </w:rPr>
            </w:pPr>
          </w:p>
        </w:tc>
        <w:tc>
          <w:tcPr>
            <w:tcW w:w="2265" w:type="dxa"/>
          </w:tcPr>
          <w:p w14:paraId="65F4BA3E" w14:textId="77777777" w:rsidR="002D31B7" w:rsidRDefault="002D31B7" w:rsidP="00B278BD">
            <w:pPr>
              <w:jc w:val="both"/>
              <w:rPr>
                <w:b/>
                <w:bCs/>
                <w:sz w:val="24"/>
                <w:szCs w:val="24"/>
              </w:rPr>
            </w:pPr>
          </w:p>
        </w:tc>
        <w:tc>
          <w:tcPr>
            <w:tcW w:w="1870" w:type="dxa"/>
          </w:tcPr>
          <w:p w14:paraId="7899D35B" w14:textId="77777777" w:rsidR="002D31B7" w:rsidRDefault="002D31B7" w:rsidP="00B278BD">
            <w:pPr>
              <w:jc w:val="both"/>
              <w:rPr>
                <w:b/>
                <w:bCs/>
                <w:sz w:val="24"/>
                <w:szCs w:val="24"/>
              </w:rPr>
            </w:pPr>
          </w:p>
        </w:tc>
      </w:tr>
    </w:tbl>
    <w:p w14:paraId="16FC78A8" w14:textId="77777777" w:rsidR="002D31B7" w:rsidRDefault="002D31B7" w:rsidP="002D31B7">
      <w:pPr>
        <w:jc w:val="both"/>
        <w:rPr>
          <w:b/>
          <w:bCs/>
          <w:sz w:val="24"/>
          <w:szCs w:val="24"/>
        </w:rPr>
      </w:pPr>
    </w:p>
    <w:p w14:paraId="6EAD91C1" w14:textId="77777777" w:rsidR="002D31B7" w:rsidRDefault="002D31B7" w:rsidP="002D31B7">
      <w:pPr>
        <w:jc w:val="both"/>
        <w:rPr>
          <w:b/>
          <w:bCs/>
          <w:sz w:val="24"/>
          <w:szCs w:val="24"/>
        </w:rPr>
      </w:pPr>
      <w:r>
        <w:rPr>
          <w:b/>
          <w:bCs/>
          <w:sz w:val="24"/>
          <w:szCs w:val="24"/>
        </w:rPr>
        <w:t>სამუშაო გამოცდილება, მათ შორის მოხალისეობრივ საწყისებზე (ასეთის არსებობის შემთხვევაში)</w:t>
      </w:r>
    </w:p>
    <w:tbl>
      <w:tblPr>
        <w:tblStyle w:val="TableGrid"/>
        <w:tblW w:w="0" w:type="auto"/>
        <w:tblLook w:val="04A0" w:firstRow="1" w:lastRow="0" w:firstColumn="1" w:lastColumn="0" w:noHBand="0" w:noVBand="1"/>
      </w:tblPr>
      <w:tblGrid>
        <w:gridCol w:w="535"/>
        <w:gridCol w:w="2340"/>
        <w:gridCol w:w="2735"/>
        <w:gridCol w:w="1870"/>
        <w:gridCol w:w="1870"/>
      </w:tblGrid>
      <w:tr w:rsidR="002D31B7" w14:paraId="09B60C4C" w14:textId="77777777" w:rsidTr="00B278BD">
        <w:tc>
          <w:tcPr>
            <w:tcW w:w="535" w:type="dxa"/>
          </w:tcPr>
          <w:p w14:paraId="13BD9952" w14:textId="77777777" w:rsidR="002D31B7" w:rsidRPr="0029425F" w:rsidRDefault="002D31B7" w:rsidP="00B278BD">
            <w:pPr>
              <w:jc w:val="both"/>
              <w:rPr>
                <w:b/>
                <w:bCs/>
                <w:sz w:val="20"/>
                <w:szCs w:val="20"/>
              </w:rPr>
            </w:pPr>
            <w:r w:rsidRPr="0029425F">
              <w:rPr>
                <w:b/>
                <w:bCs/>
                <w:sz w:val="20"/>
                <w:szCs w:val="20"/>
              </w:rPr>
              <w:t>N</w:t>
            </w:r>
          </w:p>
        </w:tc>
        <w:tc>
          <w:tcPr>
            <w:tcW w:w="2340" w:type="dxa"/>
          </w:tcPr>
          <w:p w14:paraId="6BAF8A2C" w14:textId="77777777" w:rsidR="002D31B7" w:rsidRPr="0029425F" w:rsidRDefault="002D31B7" w:rsidP="00B278BD">
            <w:pPr>
              <w:jc w:val="both"/>
              <w:rPr>
                <w:b/>
                <w:bCs/>
                <w:sz w:val="20"/>
                <w:szCs w:val="20"/>
              </w:rPr>
            </w:pPr>
            <w:r>
              <w:rPr>
                <w:b/>
                <w:bCs/>
                <w:sz w:val="20"/>
                <w:szCs w:val="20"/>
              </w:rPr>
              <w:t xml:space="preserve">ორგანიზაციის </w:t>
            </w:r>
            <w:r w:rsidRPr="0029425F">
              <w:rPr>
                <w:b/>
                <w:bCs/>
                <w:sz w:val="20"/>
                <w:szCs w:val="20"/>
              </w:rPr>
              <w:t xml:space="preserve"> დასახელება</w:t>
            </w:r>
          </w:p>
        </w:tc>
        <w:tc>
          <w:tcPr>
            <w:tcW w:w="2735" w:type="dxa"/>
          </w:tcPr>
          <w:p w14:paraId="48549A58" w14:textId="77777777" w:rsidR="002D31B7" w:rsidRPr="0029425F" w:rsidRDefault="002D31B7" w:rsidP="00B278BD">
            <w:pPr>
              <w:jc w:val="both"/>
              <w:rPr>
                <w:b/>
                <w:bCs/>
                <w:sz w:val="20"/>
                <w:szCs w:val="20"/>
              </w:rPr>
            </w:pPr>
            <w:r>
              <w:rPr>
                <w:b/>
                <w:bCs/>
                <w:sz w:val="20"/>
                <w:szCs w:val="20"/>
              </w:rPr>
              <w:t>თანამდებობა/პოზიცია</w:t>
            </w:r>
          </w:p>
        </w:tc>
        <w:tc>
          <w:tcPr>
            <w:tcW w:w="1870" w:type="dxa"/>
          </w:tcPr>
          <w:p w14:paraId="70B1EC38" w14:textId="77777777" w:rsidR="002D31B7" w:rsidRPr="0029425F" w:rsidRDefault="002D31B7" w:rsidP="00B278BD">
            <w:pPr>
              <w:jc w:val="both"/>
              <w:rPr>
                <w:b/>
                <w:bCs/>
                <w:sz w:val="20"/>
                <w:szCs w:val="20"/>
              </w:rPr>
            </w:pPr>
            <w:r>
              <w:rPr>
                <w:b/>
                <w:bCs/>
                <w:sz w:val="20"/>
                <w:szCs w:val="20"/>
              </w:rPr>
              <w:t>ფუნქციათა მოკლე აღწერა</w:t>
            </w:r>
          </w:p>
        </w:tc>
        <w:tc>
          <w:tcPr>
            <w:tcW w:w="1870" w:type="dxa"/>
          </w:tcPr>
          <w:p w14:paraId="74C020C5" w14:textId="77777777" w:rsidR="002D31B7" w:rsidRPr="0029425F" w:rsidRDefault="002D31B7" w:rsidP="00B278BD">
            <w:pPr>
              <w:jc w:val="both"/>
              <w:rPr>
                <w:b/>
                <w:bCs/>
                <w:sz w:val="20"/>
                <w:szCs w:val="20"/>
              </w:rPr>
            </w:pPr>
            <w:r w:rsidRPr="0029425F">
              <w:rPr>
                <w:b/>
                <w:bCs/>
                <w:sz w:val="20"/>
                <w:szCs w:val="20"/>
              </w:rPr>
              <w:t>სწავლ</w:t>
            </w:r>
            <w:r>
              <w:rPr>
                <w:b/>
                <w:bCs/>
                <w:sz w:val="20"/>
                <w:szCs w:val="20"/>
              </w:rPr>
              <w:t>ის</w:t>
            </w:r>
            <w:r w:rsidRPr="0029425F">
              <w:rPr>
                <w:b/>
                <w:bCs/>
                <w:sz w:val="20"/>
                <w:szCs w:val="20"/>
              </w:rPr>
              <w:t xml:space="preserve"> წლები</w:t>
            </w:r>
          </w:p>
        </w:tc>
      </w:tr>
      <w:tr w:rsidR="002D31B7" w14:paraId="0B34A317" w14:textId="77777777" w:rsidTr="00B278BD">
        <w:tc>
          <w:tcPr>
            <w:tcW w:w="535" w:type="dxa"/>
          </w:tcPr>
          <w:p w14:paraId="28027449" w14:textId="77777777" w:rsidR="002D31B7" w:rsidRDefault="002D31B7" w:rsidP="00B278BD">
            <w:pPr>
              <w:jc w:val="both"/>
              <w:rPr>
                <w:b/>
                <w:bCs/>
                <w:sz w:val="24"/>
                <w:szCs w:val="24"/>
              </w:rPr>
            </w:pPr>
          </w:p>
        </w:tc>
        <w:tc>
          <w:tcPr>
            <w:tcW w:w="2340" w:type="dxa"/>
          </w:tcPr>
          <w:p w14:paraId="0133E299" w14:textId="77777777" w:rsidR="002D31B7" w:rsidRDefault="002D31B7" w:rsidP="00B278BD">
            <w:pPr>
              <w:jc w:val="both"/>
              <w:rPr>
                <w:b/>
                <w:bCs/>
                <w:sz w:val="24"/>
                <w:szCs w:val="24"/>
              </w:rPr>
            </w:pPr>
          </w:p>
        </w:tc>
        <w:tc>
          <w:tcPr>
            <w:tcW w:w="2735" w:type="dxa"/>
          </w:tcPr>
          <w:p w14:paraId="3E88C566" w14:textId="77777777" w:rsidR="002D31B7" w:rsidRDefault="002D31B7" w:rsidP="00B278BD">
            <w:pPr>
              <w:jc w:val="both"/>
              <w:rPr>
                <w:b/>
                <w:bCs/>
                <w:sz w:val="24"/>
                <w:szCs w:val="24"/>
              </w:rPr>
            </w:pPr>
          </w:p>
        </w:tc>
        <w:tc>
          <w:tcPr>
            <w:tcW w:w="1870" w:type="dxa"/>
          </w:tcPr>
          <w:p w14:paraId="2009AE47" w14:textId="77777777" w:rsidR="002D31B7" w:rsidRDefault="002D31B7" w:rsidP="00B278BD">
            <w:pPr>
              <w:jc w:val="both"/>
              <w:rPr>
                <w:b/>
                <w:bCs/>
                <w:sz w:val="24"/>
                <w:szCs w:val="24"/>
              </w:rPr>
            </w:pPr>
          </w:p>
        </w:tc>
        <w:tc>
          <w:tcPr>
            <w:tcW w:w="1870" w:type="dxa"/>
          </w:tcPr>
          <w:p w14:paraId="2E6F9F07" w14:textId="77777777" w:rsidR="002D31B7" w:rsidRDefault="002D31B7" w:rsidP="00B278BD">
            <w:pPr>
              <w:jc w:val="both"/>
              <w:rPr>
                <w:b/>
                <w:bCs/>
                <w:sz w:val="24"/>
                <w:szCs w:val="24"/>
              </w:rPr>
            </w:pPr>
          </w:p>
        </w:tc>
      </w:tr>
      <w:tr w:rsidR="002D31B7" w14:paraId="45FE760B" w14:textId="77777777" w:rsidTr="00B278BD">
        <w:tc>
          <w:tcPr>
            <w:tcW w:w="535" w:type="dxa"/>
          </w:tcPr>
          <w:p w14:paraId="7D617122" w14:textId="77777777" w:rsidR="002D31B7" w:rsidRDefault="002D31B7" w:rsidP="00B278BD">
            <w:pPr>
              <w:jc w:val="both"/>
              <w:rPr>
                <w:b/>
                <w:bCs/>
                <w:sz w:val="24"/>
                <w:szCs w:val="24"/>
              </w:rPr>
            </w:pPr>
          </w:p>
        </w:tc>
        <w:tc>
          <w:tcPr>
            <w:tcW w:w="2340" w:type="dxa"/>
          </w:tcPr>
          <w:p w14:paraId="1E3E2601" w14:textId="77777777" w:rsidR="002D31B7" w:rsidRDefault="002D31B7" w:rsidP="00B278BD">
            <w:pPr>
              <w:jc w:val="both"/>
              <w:rPr>
                <w:b/>
                <w:bCs/>
                <w:sz w:val="24"/>
                <w:szCs w:val="24"/>
              </w:rPr>
            </w:pPr>
          </w:p>
        </w:tc>
        <w:tc>
          <w:tcPr>
            <w:tcW w:w="2735" w:type="dxa"/>
          </w:tcPr>
          <w:p w14:paraId="5144C98E" w14:textId="77777777" w:rsidR="002D31B7" w:rsidRDefault="002D31B7" w:rsidP="00B278BD">
            <w:pPr>
              <w:jc w:val="both"/>
              <w:rPr>
                <w:b/>
                <w:bCs/>
                <w:sz w:val="24"/>
                <w:szCs w:val="24"/>
              </w:rPr>
            </w:pPr>
          </w:p>
        </w:tc>
        <w:tc>
          <w:tcPr>
            <w:tcW w:w="1870" w:type="dxa"/>
          </w:tcPr>
          <w:p w14:paraId="56F53A94" w14:textId="77777777" w:rsidR="002D31B7" w:rsidRDefault="002D31B7" w:rsidP="00B278BD">
            <w:pPr>
              <w:jc w:val="both"/>
              <w:rPr>
                <w:b/>
                <w:bCs/>
                <w:sz w:val="24"/>
                <w:szCs w:val="24"/>
              </w:rPr>
            </w:pPr>
          </w:p>
        </w:tc>
        <w:tc>
          <w:tcPr>
            <w:tcW w:w="1870" w:type="dxa"/>
          </w:tcPr>
          <w:p w14:paraId="18D5327C" w14:textId="77777777" w:rsidR="002D31B7" w:rsidRDefault="002D31B7" w:rsidP="00B278BD">
            <w:pPr>
              <w:jc w:val="both"/>
              <w:rPr>
                <w:b/>
                <w:bCs/>
                <w:sz w:val="24"/>
                <w:szCs w:val="24"/>
              </w:rPr>
            </w:pPr>
          </w:p>
        </w:tc>
      </w:tr>
      <w:tr w:rsidR="002D31B7" w14:paraId="0D6CC87C" w14:textId="77777777" w:rsidTr="00B278BD">
        <w:tc>
          <w:tcPr>
            <w:tcW w:w="535" w:type="dxa"/>
          </w:tcPr>
          <w:p w14:paraId="4E036A46" w14:textId="77777777" w:rsidR="002D31B7" w:rsidRDefault="002D31B7" w:rsidP="00B278BD">
            <w:pPr>
              <w:jc w:val="both"/>
              <w:rPr>
                <w:b/>
                <w:bCs/>
                <w:sz w:val="24"/>
                <w:szCs w:val="24"/>
              </w:rPr>
            </w:pPr>
          </w:p>
        </w:tc>
        <w:tc>
          <w:tcPr>
            <w:tcW w:w="2340" w:type="dxa"/>
          </w:tcPr>
          <w:p w14:paraId="7410D6F1" w14:textId="77777777" w:rsidR="002D31B7" w:rsidRDefault="002D31B7" w:rsidP="00B278BD">
            <w:pPr>
              <w:jc w:val="both"/>
              <w:rPr>
                <w:b/>
                <w:bCs/>
                <w:sz w:val="24"/>
                <w:szCs w:val="24"/>
              </w:rPr>
            </w:pPr>
          </w:p>
        </w:tc>
        <w:tc>
          <w:tcPr>
            <w:tcW w:w="2735" w:type="dxa"/>
          </w:tcPr>
          <w:p w14:paraId="4512E1BF" w14:textId="77777777" w:rsidR="002D31B7" w:rsidRDefault="002D31B7" w:rsidP="00B278BD">
            <w:pPr>
              <w:jc w:val="both"/>
              <w:rPr>
                <w:b/>
                <w:bCs/>
                <w:sz w:val="24"/>
                <w:szCs w:val="24"/>
              </w:rPr>
            </w:pPr>
          </w:p>
        </w:tc>
        <w:tc>
          <w:tcPr>
            <w:tcW w:w="1870" w:type="dxa"/>
          </w:tcPr>
          <w:p w14:paraId="006B4285" w14:textId="77777777" w:rsidR="002D31B7" w:rsidRDefault="002D31B7" w:rsidP="00B278BD">
            <w:pPr>
              <w:jc w:val="both"/>
              <w:rPr>
                <w:b/>
                <w:bCs/>
                <w:sz w:val="24"/>
                <w:szCs w:val="24"/>
              </w:rPr>
            </w:pPr>
          </w:p>
        </w:tc>
        <w:tc>
          <w:tcPr>
            <w:tcW w:w="1870" w:type="dxa"/>
          </w:tcPr>
          <w:p w14:paraId="2DE38B89" w14:textId="77777777" w:rsidR="002D31B7" w:rsidRDefault="002D31B7" w:rsidP="00B278BD">
            <w:pPr>
              <w:jc w:val="both"/>
              <w:rPr>
                <w:b/>
                <w:bCs/>
                <w:sz w:val="24"/>
                <w:szCs w:val="24"/>
              </w:rPr>
            </w:pPr>
          </w:p>
        </w:tc>
      </w:tr>
      <w:tr w:rsidR="002D31B7" w14:paraId="0C3723D9" w14:textId="77777777" w:rsidTr="00B278BD">
        <w:tc>
          <w:tcPr>
            <w:tcW w:w="535" w:type="dxa"/>
          </w:tcPr>
          <w:p w14:paraId="2154077E" w14:textId="77777777" w:rsidR="002D31B7" w:rsidRDefault="002D31B7" w:rsidP="00B278BD">
            <w:pPr>
              <w:jc w:val="both"/>
              <w:rPr>
                <w:b/>
                <w:bCs/>
                <w:sz w:val="24"/>
                <w:szCs w:val="24"/>
              </w:rPr>
            </w:pPr>
          </w:p>
        </w:tc>
        <w:tc>
          <w:tcPr>
            <w:tcW w:w="2340" w:type="dxa"/>
          </w:tcPr>
          <w:p w14:paraId="2FB01EB7" w14:textId="77777777" w:rsidR="002D31B7" w:rsidRDefault="002D31B7" w:rsidP="00B278BD">
            <w:pPr>
              <w:jc w:val="both"/>
              <w:rPr>
                <w:b/>
                <w:bCs/>
                <w:sz w:val="24"/>
                <w:szCs w:val="24"/>
              </w:rPr>
            </w:pPr>
          </w:p>
        </w:tc>
        <w:tc>
          <w:tcPr>
            <w:tcW w:w="2735" w:type="dxa"/>
          </w:tcPr>
          <w:p w14:paraId="12971B93" w14:textId="77777777" w:rsidR="002D31B7" w:rsidRDefault="002D31B7" w:rsidP="00B278BD">
            <w:pPr>
              <w:jc w:val="both"/>
              <w:rPr>
                <w:b/>
                <w:bCs/>
                <w:sz w:val="24"/>
                <w:szCs w:val="24"/>
              </w:rPr>
            </w:pPr>
          </w:p>
        </w:tc>
        <w:tc>
          <w:tcPr>
            <w:tcW w:w="1870" w:type="dxa"/>
          </w:tcPr>
          <w:p w14:paraId="4A09A45D" w14:textId="77777777" w:rsidR="002D31B7" w:rsidRDefault="002D31B7" w:rsidP="00B278BD">
            <w:pPr>
              <w:jc w:val="both"/>
              <w:rPr>
                <w:b/>
                <w:bCs/>
                <w:sz w:val="24"/>
                <w:szCs w:val="24"/>
              </w:rPr>
            </w:pPr>
          </w:p>
        </w:tc>
        <w:tc>
          <w:tcPr>
            <w:tcW w:w="1870" w:type="dxa"/>
          </w:tcPr>
          <w:p w14:paraId="6EF370B1" w14:textId="77777777" w:rsidR="002D31B7" w:rsidRDefault="002D31B7" w:rsidP="00B278BD">
            <w:pPr>
              <w:jc w:val="both"/>
              <w:rPr>
                <w:b/>
                <w:bCs/>
                <w:sz w:val="24"/>
                <w:szCs w:val="24"/>
              </w:rPr>
            </w:pPr>
          </w:p>
        </w:tc>
      </w:tr>
    </w:tbl>
    <w:p w14:paraId="13D2FC04" w14:textId="77777777" w:rsidR="002D31B7" w:rsidRDefault="002D31B7" w:rsidP="002D31B7">
      <w:pPr>
        <w:jc w:val="both"/>
        <w:rPr>
          <w:b/>
          <w:bCs/>
          <w:sz w:val="24"/>
          <w:szCs w:val="24"/>
        </w:rPr>
      </w:pPr>
    </w:p>
    <w:p w14:paraId="43F7D1FE" w14:textId="77777777" w:rsidR="002D31B7" w:rsidRDefault="002D31B7" w:rsidP="002D31B7">
      <w:pPr>
        <w:jc w:val="both"/>
        <w:rPr>
          <w:b/>
          <w:bCs/>
          <w:sz w:val="24"/>
          <w:szCs w:val="24"/>
        </w:rPr>
      </w:pPr>
    </w:p>
    <w:p w14:paraId="3A6704E3" w14:textId="201AECB6" w:rsidR="002D31B7" w:rsidRDefault="002D31B7" w:rsidP="002D31B7">
      <w:pPr>
        <w:jc w:val="both"/>
        <w:rPr>
          <w:b/>
          <w:bCs/>
          <w:sz w:val="24"/>
          <w:szCs w:val="24"/>
        </w:rPr>
      </w:pPr>
      <w:r>
        <w:rPr>
          <w:b/>
          <w:bCs/>
          <w:sz w:val="24"/>
          <w:szCs w:val="24"/>
        </w:rPr>
        <w:lastRenderedPageBreak/>
        <w:t>რეკომენდატორი</w:t>
      </w:r>
    </w:p>
    <w:tbl>
      <w:tblPr>
        <w:tblStyle w:val="TableGrid"/>
        <w:tblW w:w="0" w:type="auto"/>
        <w:tblLook w:val="04A0" w:firstRow="1" w:lastRow="0" w:firstColumn="1" w:lastColumn="0" w:noHBand="0" w:noVBand="1"/>
      </w:tblPr>
      <w:tblGrid>
        <w:gridCol w:w="513"/>
        <w:gridCol w:w="2938"/>
        <w:gridCol w:w="2349"/>
        <w:gridCol w:w="1799"/>
        <w:gridCol w:w="1751"/>
      </w:tblGrid>
      <w:tr w:rsidR="002D31B7" w14:paraId="41B3C372" w14:textId="77777777" w:rsidTr="00B278BD">
        <w:tc>
          <w:tcPr>
            <w:tcW w:w="535" w:type="dxa"/>
          </w:tcPr>
          <w:p w14:paraId="1D335621" w14:textId="77777777" w:rsidR="002D31B7" w:rsidRPr="00CE407C" w:rsidRDefault="002D31B7" w:rsidP="00B278BD">
            <w:pPr>
              <w:jc w:val="both"/>
              <w:rPr>
                <w:b/>
                <w:bCs/>
                <w:sz w:val="20"/>
                <w:szCs w:val="20"/>
              </w:rPr>
            </w:pPr>
            <w:r w:rsidRPr="00CE407C">
              <w:rPr>
                <w:b/>
                <w:bCs/>
                <w:sz w:val="20"/>
                <w:szCs w:val="20"/>
              </w:rPr>
              <w:t>N</w:t>
            </w:r>
          </w:p>
        </w:tc>
        <w:tc>
          <w:tcPr>
            <w:tcW w:w="3205" w:type="dxa"/>
          </w:tcPr>
          <w:p w14:paraId="557BE569" w14:textId="77777777" w:rsidR="002D31B7" w:rsidRPr="00CE407C" w:rsidRDefault="002D31B7" w:rsidP="00B278BD">
            <w:pPr>
              <w:jc w:val="both"/>
              <w:rPr>
                <w:b/>
                <w:bCs/>
                <w:sz w:val="20"/>
                <w:szCs w:val="20"/>
              </w:rPr>
            </w:pPr>
            <w:r w:rsidRPr="00CE407C">
              <w:rPr>
                <w:b/>
                <w:bCs/>
                <w:sz w:val="20"/>
                <w:szCs w:val="20"/>
              </w:rPr>
              <w:t>სახელი, გვარი</w:t>
            </w:r>
          </w:p>
        </w:tc>
        <w:tc>
          <w:tcPr>
            <w:tcW w:w="1870" w:type="dxa"/>
          </w:tcPr>
          <w:p w14:paraId="0D1CDA8B" w14:textId="77777777" w:rsidR="002D31B7" w:rsidRPr="00CE407C" w:rsidRDefault="002D31B7" w:rsidP="00B278BD">
            <w:pPr>
              <w:jc w:val="both"/>
              <w:rPr>
                <w:b/>
                <w:bCs/>
                <w:sz w:val="20"/>
                <w:szCs w:val="20"/>
              </w:rPr>
            </w:pPr>
            <w:r w:rsidRPr="00CE407C">
              <w:rPr>
                <w:b/>
                <w:bCs/>
                <w:sz w:val="20"/>
                <w:szCs w:val="20"/>
              </w:rPr>
              <w:t>სამუშაო ადგილი/თანამდებობა</w:t>
            </w:r>
          </w:p>
        </w:tc>
        <w:tc>
          <w:tcPr>
            <w:tcW w:w="1870" w:type="dxa"/>
          </w:tcPr>
          <w:p w14:paraId="26F8C177" w14:textId="77777777" w:rsidR="002D31B7" w:rsidRPr="00CE407C" w:rsidRDefault="002D31B7" w:rsidP="00B278BD">
            <w:pPr>
              <w:jc w:val="both"/>
              <w:rPr>
                <w:b/>
                <w:bCs/>
                <w:sz w:val="20"/>
                <w:szCs w:val="20"/>
              </w:rPr>
            </w:pPr>
            <w:r w:rsidRPr="00CE407C">
              <w:rPr>
                <w:b/>
                <w:bCs/>
                <w:sz w:val="20"/>
                <w:szCs w:val="20"/>
              </w:rPr>
              <w:t xml:space="preserve">ტელეფონი </w:t>
            </w:r>
          </w:p>
        </w:tc>
        <w:tc>
          <w:tcPr>
            <w:tcW w:w="1870" w:type="dxa"/>
          </w:tcPr>
          <w:p w14:paraId="3022CA33" w14:textId="77777777" w:rsidR="002D31B7" w:rsidRPr="00CE407C" w:rsidRDefault="002D31B7" w:rsidP="00B278BD">
            <w:pPr>
              <w:jc w:val="both"/>
              <w:rPr>
                <w:b/>
                <w:bCs/>
                <w:sz w:val="20"/>
                <w:szCs w:val="20"/>
              </w:rPr>
            </w:pPr>
            <w:r w:rsidRPr="00CE407C">
              <w:rPr>
                <w:b/>
                <w:bCs/>
                <w:sz w:val="20"/>
                <w:szCs w:val="20"/>
              </w:rPr>
              <w:t>ელ. ფოსტა</w:t>
            </w:r>
          </w:p>
        </w:tc>
      </w:tr>
      <w:tr w:rsidR="002D31B7" w14:paraId="203CACCF" w14:textId="77777777" w:rsidTr="00B278BD">
        <w:tc>
          <w:tcPr>
            <w:tcW w:w="535" w:type="dxa"/>
          </w:tcPr>
          <w:p w14:paraId="285DB9BE" w14:textId="77777777" w:rsidR="002D31B7" w:rsidRPr="00CE407C" w:rsidRDefault="002D31B7" w:rsidP="00B278BD">
            <w:pPr>
              <w:jc w:val="both"/>
              <w:rPr>
                <w:b/>
                <w:bCs/>
                <w:sz w:val="20"/>
                <w:szCs w:val="20"/>
              </w:rPr>
            </w:pPr>
          </w:p>
        </w:tc>
        <w:tc>
          <w:tcPr>
            <w:tcW w:w="3205" w:type="dxa"/>
          </w:tcPr>
          <w:p w14:paraId="2EAB72E2" w14:textId="77777777" w:rsidR="002D31B7" w:rsidRPr="00CE407C" w:rsidRDefault="002D31B7" w:rsidP="00B278BD">
            <w:pPr>
              <w:jc w:val="both"/>
              <w:rPr>
                <w:b/>
                <w:bCs/>
                <w:sz w:val="20"/>
                <w:szCs w:val="20"/>
              </w:rPr>
            </w:pPr>
          </w:p>
        </w:tc>
        <w:tc>
          <w:tcPr>
            <w:tcW w:w="1870" w:type="dxa"/>
          </w:tcPr>
          <w:p w14:paraId="02631F2C" w14:textId="77777777" w:rsidR="002D31B7" w:rsidRPr="00CE407C" w:rsidRDefault="002D31B7" w:rsidP="00B278BD">
            <w:pPr>
              <w:jc w:val="both"/>
              <w:rPr>
                <w:b/>
                <w:bCs/>
                <w:sz w:val="20"/>
                <w:szCs w:val="20"/>
              </w:rPr>
            </w:pPr>
          </w:p>
        </w:tc>
        <w:tc>
          <w:tcPr>
            <w:tcW w:w="1870" w:type="dxa"/>
          </w:tcPr>
          <w:p w14:paraId="2FAF9102" w14:textId="77777777" w:rsidR="002D31B7" w:rsidRPr="00CE407C" w:rsidRDefault="002D31B7" w:rsidP="00B278BD">
            <w:pPr>
              <w:jc w:val="both"/>
              <w:rPr>
                <w:b/>
                <w:bCs/>
                <w:sz w:val="20"/>
                <w:szCs w:val="20"/>
              </w:rPr>
            </w:pPr>
          </w:p>
        </w:tc>
        <w:tc>
          <w:tcPr>
            <w:tcW w:w="1870" w:type="dxa"/>
          </w:tcPr>
          <w:p w14:paraId="7D5AD224" w14:textId="77777777" w:rsidR="002D31B7" w:rsidRPr="00CE407C" w:rsidRDefault="002D31B7" w:rsidP="00B278BD">
            <w:pPr>
              <w:jc w:val="both"/>
              <w:rPr>
                <w:b/>
                <w:bCs/>
                <w:sz w:val="20"/>
                <w:szCs w:val="20"/>
              </w:rPr>
            </w:pPr>
          </w:p>
        </w:tc>
      </w:tr>
      <w:tr w:rsidR="002D31B7" w14:paraId="43B266FE" w14:textId="77777777" w:rsidTr="00B278BD">
        <w:tc>
          <w:tcPr>
            <w:tcW w:w="535" w:type="dxa"/>
          </w:tcPr>
          <w:p w14:paraId="52BE533F" w14:textId="77777777" w:rsidR="002D31B7" w:rsidRDefault="002D31B7" w:rsidP="00B278BD">
            <w:pPr>
              <w:jc w:val="both"/>
              <w:rPr>
                <w:b/>
                <w:bCs/>
                <w:sz w:val="24"/>
                <w:szCs w:val="24"/>
              </w:rPr>
            </w:pPr>
          </w:p>
        </w:tc>
        <w:tc>
          <w:tcPr>
            <w:tcW w:w="3205" w:type="dxa"/>
          </w:tcPr>
          <w:p w14:paraId="6A8C6DC1" w14:textId="77777777" w:rsidR="002D31B7" w:rsidRDefault="002D31B7" w:rsidP="00B278BD">
            <w:pPr>
              <w:jc w:val="both"/>
              <w:rPr>
                <w:b/>
                <w:bCs/>
                <w:sz w:val="24"/>
                <w:szCs w:val="24"/>
              </w:rPr>
            </w:pPr>
          </w:p>
        </w:tc>
        <w:tc>
          <w:tcPr>
            <w:tcW w:w="1870" w:type="dxa"/>
          </w:tcPr>
          <w:p w14:paraId="285B6519" w14:textId="77777777" w:rsidR="002D31B7" w:rsidRDefault="002D31B7" w:rsidP="00B278BD">
            <w:pPr>
              <w:jc w:val="both"/>
              <w:rPr>
                <w:b/>
                <w:bCs/>
                <w:sz w:val="24"/>
                <w:szCs w:val="24"/>
              </w:rPr>
            </w:pPr>
          </w:p>
        </w:tc>
        <w:tc>
          <w:tcPr>
            <w:tcW w:w="1870" w:type="dxa"/>
          </w:tcPr>
          <w:p w14:paraId="55423DB5" w14:textId="77777777" w:rsidR="002D31B7" w:rsidRDefault="002D31B7" w:rsidP="00B278BD">
            <w:pPr>
              <w:jc w:val="both"/>
              <w:rPr>
                <w:b/>
                <w:bCs/>
                <w:sz w:val="24"/>
                <w:szCs w:val="24"/>
              </w:rPr>
            </w:pPr>
          </w:p>
        </w:tc>
        <w:tc>
          <w:tcPr>
            <w:tcW w:w="1870" w:type="dxa"/>
          </w:tcPr>
          <w:p w14:paraId="6946297C" w14:textId="77777777" w:rsidR="002D31B7" w:rsidRDefault="002D31B7" w:rsidP="00B278BD">
            <w:pPr>
              <w:jc w:val="both"/>
              <w:rPr>
                <w:b/>
                <w:bCs/>
                <w:sz w:val="24"/>
                <w:szCs w:val="24"/>
              </w:rPr>
            </w:pPr>
          </w:p>
        </w:tc>
      </w:tr>
    </w:tbl>
    <w:p w14:paraId="2E25FC29" w14:textId="77777777" w:rsidR="002D31B7" w:rsidRDefault="002D31B7" w:rsidP="002D31B7">
      <w:pPr>
        <w:jc w:val="both"/>
        <w:rPr>
          <w:b/>
          <w:bCs/>
          <w:sz w:val="24"/>
          <w:szCs w:val="24"/>
        </w:rPr>
      </w:pPr>
    </w:p>
    <w:p w14:paraId="02477B3A" w14:textId="77777777" w:rsidR="002D31B7" w:rsidRDefault="002D31B7" w:rsidP="002D31B7">
      <w:pPr>
        <w:jc w:val="both"/>
        <w:rPr>
          <w:b/>
          <w:bCs/>
          <w:sz w:val="24"/>
          <w:szCs w:val="24"/>
        </w:rPr>
      </w:pPr>
    </w:p>
    <w:p w14:paraId="0B4F1ABE" w14:textId="77777777" w:rsidR="002D31B7" w:rsidRDefault="002D31B7" w:rsidP="002D31B7">
      <w:pPr>
        <w:jc w:val="both"/>
        <w:rPr>
          <w:b/>
          <w:bCs/>
          <w:sz w:val="24"/>
          <w:szCs w:val="24"/>
        </w:rPr>
      </w:pPr>
      <w:r>
        <w:rPr>
          <w:b/>
          <w:bCs/>
          <w:sz w:val="24"/>
          <w:szCs w:val="24"/>
        </w:rPr>
        <w:t>სამოტივაციო წერილი</w:t>
      </w:r>
      <w:r w:rsidRPr="00BA3F3F">
        <w:rPr>
          <w:sz w:val="24"/>
          <w:szCs w:val="24"/>
        </w:rPr>
        <w:t xml:space="preserve"> (</w:t>
      </w:r>
      <w:r>
        <w:rPr>
          <w:sz w:val="24"/>
          <w:szCs w:val="24"/>
        </w:rPr>
        <w:t xml:space="preserve">150-300 სიტყვა) </w:t>
      </w:r>
    </w:p>
    <w:tbl>
      <w:tblPr>
        <w:tblStyle w:val="TableGrid"/>
        <w:tblW w:w="0" w:type="auto"/>
        <w:tblLook w:val="04A0" w:firstRow="1" w:lastRow="0" w:firstColumn="1" w:lastColumn="0" w:noHBand="0" w:noVBand="1"/>
      </w:tblPr>
      <w:tblGrid>
        <w:gridCol w:w="9350"/>
      </w:tblGrid>
      <w:tr w:rsidR="002D31B7" w14:paraId="4BBA5CDF" w14:textId="77777777" w:rsidTr="00B278BD">
        <w:tc>
          <w:tcPr>
            <w:tcW w:w="9350" w:type="dxa"/>
          </w:tcPr>
          <w:p w14:paraId="74C1A71E" w14:textId="77777777" w:rsidR="002D31B7" w:rsidRDefault="002D31B7" w:rsidP="00B278BD">
            <w:pPr>
              <w:jc w:val="both"/>
              <w:rPr>
                <w:b/>
                <w:bCs/>
                <w:sz w:val="24"/>
                <w:szCs w:val="24"/>
              </w:rPr>
            </w:pPr>
          </w:p>
          <w:p w14:paraId="44350E4B" w14:textId="77777777" w:rsidR="002D31B7" w:rsidRDefault="002D31B7" w:rsidP="00B278BD">
            <w:pPr>
              <w:jc w:val="both"/>
              <w:rPr>
                <w:b/>
                <w:bCs/>
                <w:sz w:val="24"/>
                <w:szCs w:val="24"/>
              </w:rPr>
            </w:pPr>
          </w:p>
          <w:p w14:paraId="42722D3C" w14:textId="77777777" w:rsidR="002D31B7" w:rsidRDefault="002D31B7" w:rsidP="00B278BD">
            <w:pPr>
              <w:jc w:val="both"/>
              <w:rPr>
                <w:b/>
                <w:bCs/>
                <w:sz w:val="24"/>
                <w:szCs w:val="24"/>
              </w:rPr>
            </w:pPr>
          </w:p>
          <w:p w14:paraId="313E3668" w14:textId="77777777" w:rsidR="002D31B7" w:rsidRDefault="002D31B7" w:rsidP="00B278BD">
            <w:pPr>
              <w:jc w:val="both"/>
              <w:rPr>
                <w:b/>
                <w:bCs/>
                <w:sz w:val="24"/>
                <w:szCs w:val="24"/>
              </w:rPr>
            </w:pPr>
          </w:p>
          <w:p w14:paraId="3ABA04EE" w14:textId="77777777" w:rsidR="002D31B7" w:rsidRDefault="002D31B7" w:rsidP="00B278BD">
            <w:pPr>
              <w:jc w:val="both"/>
              <w:rPr>
                <w:b/>
                <w:bCs/>
                <w:sz w:val="24"/>
                <w:szCs w:val="24"/>
              </w:rPr>
            </w:pPr>
          </w:p>
          <w:p w14:paraId="0D5BED70" w14:textId="77777777" w:rsidR="002D31B7" w:rsidRDefault="002D31B7" w:rsidP="00B278BD">
            <w:pPr>
              <w:jc w:val="both"/>
              <w:rPr>
                <w:b/>
                <w:bCs/>
                <w:sz w:val="24"/>
                <w:szCs w:val="24"/>
              </w:rPr>
            </w:pPr>
          </w:p>
          <w:p w14:paraId="1AB0A666" w14:textId="77777777" w:rsidR="002D31B7" w:rsidRDefault="002D31B7" w:rsidP="00B278BD">
            <w:pPr>
              <w:jc w:val="both"/>
              <w:rPr>
                <w:b/>
                <w:bCs/>
                <w:sz w:val="24"/>
                <w:szCs w:val="24"/>
              </w:rPr>
            </w:pPr>
          </w:p>
          <w:p w14:paraId="05EC6030" w14:textId="77777777" w:rsidR="002D31B7" w:rsidRDefault="002D31B7" w:rsidP="00B278BD">
            <w:pPr>
              <w:jc w:val="both"/>
              <w:rPr>
                <w:b/>
                <w:bCs/>
                <w:sz w:val="24"/>
                <w:szCs w:val="24"/>
              </w:rPr>
            </w:pPr>
          </w:p>
          <w:p w14:paraId="5832CFB4" w14:textId="77777777" w:rsidR="002D31B7" w:rsidRDefault="002D31B7" w:rsidP="00B278BD">
            <w:pPr>
              <w:jc w:val="both"/>
              <w:rPr>
                <w:b/>
                <w:bCs/>
                <w:sz w:val="24"/>
                <w:szCs w:val="24"/>
              </w:rPr>
            </w:pPr>
          </w:p>
          <w:p w14:paraId="3057040F" w14:textId="77777777" w:rsidR="002D31B7" w:rsidRDefault="002D31B7" w:rsidP="00B278BD">
            <w:pPr>
              <w:jc w:val="both"/>
              <w:rPr>
                <w:b/>
                <w:bCs/>
                <w:sz w:val="24"/>
                <w:szCs w:val="24"/>
              </w:rPr>
            </w:pPr>
          </w:p>
          <w:p w14:paraId="15437ADC" w14:textId="77777777" w:rsidR="002D31B7" w:rsidRDefault="002D31B7" w:rsidP="00B278BD">
            <w:pPr>
              <w:jc w:val="both"/>
              <w:rPr>
                <w:b/>
                <w:bCs/>
                <w:sz w:val="24"/>
                <w:szCs w:val="24"/>
              </w:rPr>
            </w:pPr>
          </w:p>
          <w:p w14:paraId="58CD015E" w14:textId="77777777" w:rsidR="002D31B7" w:rsidRDefault="002D31B7" w:rsidP="00B278BD">
            <w:pPr>
              <w:jc w:val="both"/>
              <w:rPr>
                <w:b/>
                <w:bCs/>
                <w:sz w:val="24"/>
                <w:szCs w:val="24"/>
              </w:rPr>
            </w:pPr>
          </w:p>
        </w:tc>
      </w:tr>
    </w:tbl>
    <w:p w14:paraId="4789BC2A" w14:textId="77777777" w:rsidR="002D31B7" w:rsidRDefault="002D31B7" w:rsidP="002D31B7">
      <w:pPr>
        <w:jc w:val="both"/>
        <w:rPr>
          <w:b/>
          <w:bCs/>
          <w:sz w:val="24"/>
          <w:szCs w:val="24"/>
        </w:rPr>
      </w:pPr>
    </w:p>
    <w:p w14:paraId="0A047958" w14:textId="77777777" w:rsidR="002D31B7" w:rsidRDefault="002D31B7" w:rsidP="002D31B7">
      <w:pPr>
        <w:jc w:val="both"/>
        <w:rPr>
          <w:b/>
          <w:bCs/>
          <w:sz w:val="24"/>
          <w:szCs w:val="24"/>
        </w:rPr>
      </w:pPr>
      <w:r>
        <w:rPr>
          <w:b/>
          <w:bCs/>
          <w:sz w:val="24"/>
          <w:szCs w:val="24"/>
        </w:rPr>
        <w:t>სხვა დამატებითი ინფორმაცია, რომლის გაზიარებაც გსურთ (ასეთის არსებობის შემთხვევაში)</w:t>
      </w:r>
    </w:p>
    <w:tbl>
      <w:tblPr>
        <w:tblStyle w:val="TableGrid"/>
        <w:tblW w:w="0" w:type="auto"/>
        <w:tblLook w:val="04A0" w:firstRow="1" w:lastRow="0" w:firstColumn="1" w:lastColumn="0" w:noHBand="0" w:noVBand="1"/>
      </w:tblPr>
      <w:tblGrid>
        <w:gridCol w:w="9350"/>
      </w:tblGrid>
      <w:tr w:rsidR="002D31B7" w14:paraId="5DB5422D" w14:textId="77777777" w:rsidTr="00B278BD">
        <w:tc>
          <w:tcPr>
            <w:tcW w:w="9350" w:type="dxa"/>
          </w:tcPr>
          <w:p w14:paraId="68AFCF87" w14:textId="77777777" w:rsidR="002D31B7" w:rsidRDefault="002D31B7" w:rsidP="00B278BD">
            <w:pPr>
              <w:jc w:val="both"/>
              <w:rPr>
                <w:b/>
                <w:bCs/>
                <w:sz w:val="24"/>
                <w:szCs w:val="24"/>
              </w:rPr>
            </w:pPr>
          </w:p>
          <w:p w14:paraId="3BB94E7A" w14:textId="77777777" w:rsidR="002D31B7" w:rsidRDefault="002D31B7" w:rsidP="00B278BD">
            <w:pPr>
              <w:jc w:val="both"/>
              <w:rPr>
                <w:b/>
                <w:bCs/>
                <w:sz w:val="24"/>
                <w:szCs w:val="24"/>
              </w:rPr>
            </w:pPr>
          </w:p>
          <w:p w14:paraId="4F046F64" w14:textId="77777777" w:rsidR="002D31B7" w:rsidRDefault="002D31B7" w:rsidP="00B278BD">
            <w:pPr>
              <w:jc w:val="both"/>
              <w:rPr>
                <w:b/>
                <w:bCs/>
                <w:sz w:val="24"/>
                <w:szCs w:val="24"/>
              </w:rPr>
            </w:pPr>
          </w:p>
          <w:p w14:paraId="78323DB2" w14:textId="77777777" w:rsidR="002D31B7" w:rsidRDefault="002D31B7" w:rsidP="00B278BD">
            <w:pPr>
              <w:jc w:val="both"/>
              <w:rPr>
                <w:b/>
                <w:bCs/>
                <w:sz w:val="24"/>
                <w:szCs w:val="24"/>
              </w:rPr>
            </w:pPr>
          </w:p>
          <w:p w14:paraId="3A75C4DC" w14:textId="77777777" w:rsidR="002D31B7" w:rsidRDefault="002D31B7" w:rsidP="00B278BD">
            <w:pPr>
              <w:jc w:val="both"/>
              <w:rPr>
                <w:b/>
                <w:bCs/>
                <w:sz w:val="24"/>
                <w:szCs w:val="24"/>
              </w:rPr>
            </w:pPr>
          </w:p>
          <w:p w14:paraId="530DF4AD" w14:textId="77777777" w:rsidR="002D31B7" w:rsidRDefault="002D31B7" w:rsidP="00B278BD">
            <w:pPr>
              <w:jc w:val="both"/>
              <w:rPr>
                <w:b/>
                <w:bCs/>
                <w:sz w:val="24"/>
                <w:szCs w:val="24"/>
              </w:rPr>
            </w:pPr>
          </w:p>
          <w:p w14:paraId="597078FF" w14:textId="77777777" w:rsidR="002D31B7" w:rsidRDefault="002D31B7" w:rsidP="00B278BD">
            <w:pPr>
              <w:jc w:val="both"/>
              <w:rPr>
                <w:b/>
                <w:bCs/>
                <w:sz w:val="24"/>
                <w:szCs w:val="24"/>
              </w:rPr>
            </w:pPr>
          </w:p>
          <w:p w14:paraId="4ADEBAE8" w14:textId="77777777" w:rsidR="002D31B7" w:rsidRDefault="002D31B7" w:rsidP="00B278BD">
            <w:pPr>
              <w:jc w:val="both"/>
              <w:rPr>
                <w:b/>
                <w:bCs/>
                <w:sz w:val="24"/>
                <w:szCs w:val="24"/>
              </w:rPr>
            </w:pPr>
          </w:p>
        </w:tc>
      </w:tr>
    </w:tbl>
    <w:p w14:paraId="0DB8A7C5" w14:textId="77777777" w:rsidR="002D31B7" w:rsidRDefault="002D31B7" w:rsidP="002D31B7">
      <w:pPr>
        <w:jc w:val="both"/>
        <w:rPr>
          <w:b/>
          <w:bCs/>
          <w:sz w:val="24"/>
          <w:szCs w:val="24"/>
        </w:rPr>
      </w:pPr>
    </w:p>
    <w:p w14:paraId="0008E7DE" w14:textId="77777777" w:rsidR="002D31B7" w:rsidRDefault="002D31B7" w:rsidP="002D31B7">
      <w:pPr>
        <w:jc w:val="both"/>
        <w:rPr>
          <w:b/>
          <w:bCs/>
          <w:sz w:val="24"/>
          <w:szCs w:val="24"/>
        </w:rPr>
      </w:pPr>
    </w:p>
    <w:p w14:paraId="70B3E512" w14:textId="77777777" w:rsidR="002D31B7" w:rsidRPr="00676C7A" w:rsidRDefault="002D31B7" w:rsidP="002D31B7">
      <w:pPr>
        <w:jc w:val="center"/>
        <w:rPr>
          <w:b/>
          <w:bCs/>
          <w:sz w:val="24"/>
          <w:szCs w:val="24"/>
        </w:rPr>
      </w:pPr>
      <w:r>
        <w:rPr>
          <w:b/>
          <w:bCs/>
          <w:sz w:val="24"/>
          <w:szCs w:val="24"/>
        </w:rPr>
        <w:t>გმადლობთ დაინტერესებისთვის!</w:t>
      </w:r>
    </w:p>
    <w:p w14:paraId="12137517" w14:textId="77777777" w:rsidR="002D31B7" w:rsidRDefault="002D31B7" w:rsidP="004F617F"/>
    <w:p w14:paraId="2F519DCE" w14:textId="77777777" w:rsidR="007C1AF6" w:rsidRPr="007C1AF6" w:rsidRDefault="007C1AF6">
      <w:pPr>
        <w:rPr>
          <w:b/>
          <w:bCs/>
          <w:sz w:val="28"/>
          <w:szCs w:val="28"/>
        </w:rPr>
      </w:pPr>
    </w:p>
    <w:p w14:paraId="2FB46DBE" w14:textId="77777777" w:rsidR="007C1AF6" w:rsidRDefault="007C1AF6"/>
    <w:sectPr w:rsidR="007C1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E3A"/>
    <w:multiLevelType w:val="multilevel"/>
    <w:tmpl w:val="B9A0E7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4532D74"/>
    <w:multiLevelType w:val="multilevel"/>
    <w:tmpl w:val="E64204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F40D3"/>
    <w:multiLevelType w:val="multilevel"/>
    <w:tmpl w:val="4E28B1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A743A5C"/>
    <w:multiLevelType w:val="multilevel"/>
    <w:tmpl w:val="31308E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56C34"/>
    <w:multiLevelType w:val="multilevel"/>
    <w:tmpl w:val="8EA250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41622325">
    <w:abstractNumId w:val="1"/>
  </w:num>
  <w:num w:numId="2" w16cid:durableId="391584246">
    <w:abstractNumId w:val="0"/>
  </w:num>
  <w:num w:numId="3" w16cid:durableId="851577487">
    <w:abstractNumId w:val="2"/>
  </w:num>
  <w:num w:numId="4" w16cid:durableId="980571705">
    <w:abstractNumId w:val="4"/>
  </w:num>
  <w:num w:numId="5" w16cid:durableId="17439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D9"/>
    <w:rsid w:val="00130794"/>
    <w:rsid w:val="00266356"/>
    <w:rsid w:val="002C60AB"/>
    <w:rsid w:val="002D31B7"/>
    <w:rsid w:val="004F617F"/>
    <w:rsid w:val="005F5C53"/>
    <w:rsid w:val="006A7AFC"/>
    <w:rsid w:val="006C2873"/>
    <w:rsid w:val="00760075"/>
    <w:rsid w:val="007C1AF6"/>
    <w:rsid w:val="00842E47"/>
    <w:rsid w:val="009D2732"/>
    <w:rsid w:val="00A60770"/>
    <w:rsid w:val="00B844ED"/>
    <w:rsid w:val="00B85F11"/>
    <w:rsid w:val="00BD5FEE"/>
    <w:rsid w:val="00BF3866"/>
    <w:rsid w:val="00CA02B1"/>
    <w:rsid w:val="00D927FE"/>
    <w:rsid w:val="00F0116E"/>
    <w:rsid w:val="00F421D9"/>
    <w:rsid w:val="00F967F0"/>
    <w:rsid w:val="00FA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BD09"/>
  <w15:chartTrackingRefBased/>
  <w15:docId w15:val="{7EDD18F8-8D14-4486-90D7-651DFB76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FEE"/>
    <w:rPr>
      <w:color w:val="0563C1" w:themeColor="hyperlink"/>
      <w:u w:val="single"/>
    </w:rPr>
  </w:style>
  <w:style w:type="character" w:styleId="UnresolvedMention">
    <w:name w:val="Unresolved Mention"/>
    <w:basedOn w:val="DefaultParagraphFont"/>
    <w:uiPriority w:val="99"/>
    <w:semiHidden/>
    <w:unhideWhenUsed/>
    <w:rsid w:val="00BD5FEE"/>
    <w:rPr>
      <w:color w:val="605E5C"/>
      <w:shd w:val="clear" w:color="auto" w:fill="E1DFDD"/>
    </w:rPr>
  </w:style>
  <w:style w:type="table" w:styleId="TableGrid">
    <w:name w:val="Table Grid"/>
    <w:basedOn w:val="TableNormal"/>
    <w:uiPriority w:val="39"/>
    <w:rsid w:val="002D3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31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georgia.org/en/" TargetMode="External"/><Relationship Id="rId3" Type="http://schemas.openxmlformats.org/officeDocument/2006/relationships/settings" Target="settings.xml"/><Relationship Id="rId7" Type="http://schemas.openxmlformats.org/officeDocument/2006/relationships/hyperlink" Target="https://www.breathcareforki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c_info@macgeorgia.org" TargetMode="External"/><Relationship Id="rId5" Type="http://schemas.openxmlformats.org/officeDocument/2006/relationships/hyperlink" Target="mailto:mac_info@macgeorg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Tsuladze</dc:creator>
  <cp:keywords/>
  <dc:description/>
  <cp:lastModifiedBy>Maia Tsuladze</cp:lastModifiedBy>
  <cp:revision>15</cp:revision>
  <dcterms:created xsi:type="dcterms:W3CDTF">2022-06-13T11:01:00Z</dcterms:created>
  <dcterms:modified xsi:type="dcterms:W3CDTF">2022-06-25T15:33:00Z</dcterms:modified>
</cp:coreProperties>
</file>